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6FA" w:rsidRPr="00104F9D" w:rsidRDefault="00B876FA" w:rsidP="00B876FA">
      <w:pPr>
        <w:jc w:val="center"/>
        <w:rPr>
          <w:szCs w:val="24"/>
        </w:rPr>
      </w:pPr>
      <w:r w:rsidRPr="00104F9D">
        <w:rPr>
          <w:noProof/>
          <w:szCs w:val="24"/>
        </w:rPr>
        <w:drawing>
          <wp:inline distT="0" distB="0" distL="0" distR="0">
            <wp:extent cx="740812" cy="9810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ovt.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40812" cy="981075"/>
                    </a:xfrm>
                    <a:prstGeom prst="rect">
                      <a:avLst/>
                    </a:prstGeom>
                  </pic:spPr>
                </pic:pic>
              </a:graphicData>
            </a:graphic>
          </wp:inline>
        </w:drawing>
      </w:r>
    </w:p>
    <w:p w:rsidR="00B876FA" w:rsidRPr="00104F9D" w:rsidRDefault="00B876FA" w:rsidP="00B876FA">
      <w:pPr>
        <w:jc w:val="center"/>
        <w:rPr>
          <w:rFonts w:asciiTheme="majorBidi" w:eastAsiaTheme="majorEastAsia" w:hAnsiTheme="majorBidi" w:cstheme="majorBidi"/>
          <w:b/>
          <w:spacing w:val="5"/>
          <w:kern w:val="28"/>
          <w:szCs w:val="24"/>
        </w:rPr>
      </w:pPr>
      <w:r w:rsidRPr="00104F9D">
        <w:rPr>
          <w:rFonts w:asciiTheme="majorBidi" w:eastAsiaTheme="majorEastAsia" w:hAnsiTheme="majorBidi" w:cstheme="majorBidi"/>
          <w:b/>
          <w:spacing w:val="5"/>
          <w:kern w:val="28"/>
          <w:szCs w:val="24"/>
        </w:rPr>
        <w:t>The Hashemite Kingdom of Jordan</w:t>
      </w:r>
      <w:r w:rsidRPr="00104F9D">
        <w:rPr>
          <w:rFonts w:asciiTheme="majorBidi" w:eastAsiaTheme="majorEastAsia" w:hAnsiTheme="majorBidi" w:cstheme="majorBidi"/>
          <w:b/>
          <w:spacing w:val="5"/>
          <w:kern w:val="28"/>
          <w:szCs w:val="24"/>
        </w:rPr>
        <w:br/>
        <w:t>Land Transport Regulatory Commission</w:t>
      </w:r>
    </w:p>
    <w:p w:rsidR="00B876FA" w:rsidRPr="00104F9D" w:rsidRDefault="00B876FA" w:rsidP="00B876FA">
      <w:pPr>
        <w:jc w:val="center"/>
        <w:rPr>
          <w:szCs w:val="24"/>
        </w:rPr>
      </w:pPr>
    </w:p>
    <w:p w:rsidR="00B876FA" w:rsidRPr="00104F9D" w:rsidRDefault="00B876FA" w:rsidP="00B876FA">
      <w:pPr>
        <w:jc w:val="center"/>
        <w:rPr>
          <w:szCs w:val="24"/>
        </w:rPr>
      </w:pPr>
      <w:r>
        <w:rPr>
          <w:noProof/>
          <w:szCs w:val="24"/>
        </w:rPr>
        <w:drawing>
          <wp:inline distT="0" distB="0" distL="0" distR="0">
            <wp:extent cx="3971925" cy="1104900"/>
            <wp:effectExtent l="0" t="0" r="9525" b="0"/>
            <wp:docPr id="4" name="Picture 4" descr="C:\Users\eva.LTRCGOV\Desktop\logo-2-color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a.LTRCGOV\Desktop\logo-2-colors (2).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71925" cy="1104900"/>
                    </a:xfrm>
                    <a:prstGeom prst="rect">
                      <a:avLst/>
                    </a:prstGeom>
                    <a:noFill/>
                    <a:ln>
                      <a:noFill/>
                    </a:ln>
                  </pic:spPr>
                </pic:pic>
              </a:graphicData>
            </a:graphic>
          </wp:inline>
        </w:drawing>
      </w:r>
    </w:p>
    <w:p w:rsidR="00B876FA" w:rsidRDefault="00B876FA" w:rsidP="00AC186E">
      <w:pPr>
        <w:spacing w:after="300" w:line="240" w:lineRule="auto"/>
        <w:contextualSpacing/>
        <w:jc w:val="center"/>
        <w:rPr>
          <w:rFonts w:asciiTheme="majorBidi" w:eastAsiaTheme="majorEastAsia" w:hAnsiTheme="majorBidi" w:cstheme="majorBidi"/>
          <w:b/>
          <w:spacing w:val="5"/>
          <w:kern w:val="28"/>
          <w:szCs w:val="24"/>
        </w:rPr>
      </w:pPr>
      <w:r w:rsidRPr="00104F9D">
        <w:rPr>
          <w:rFonts w:asciiTheme="majorBidi" w:eastAsiaTheme="majorEastAsia" w:hAnsiTheme="majorBidi" w:cstheme="majorBidi"/>
          <w:b/>
          <w:spacing w:val="5"/>
          <w:kern w:val="28"/>
          <w:szCs w:val="24"/>
        </w:rPr>
        <w:t xml:space="preserve">Response to Vendor Inquiries Regarding RFP # </w:t>
      </w:r>
      <w:r w:rsidR="00AC186E">
        <w:rPr>
          <w:rFonts w:asciiTheme="majorBidi" w:eastAsiaTheme="majorEastAsia" w:hAnsiTheme="majorBidi" w:cstheme="majorBidi"/>
          <w:b/>
          <w:spacing w:val="5"/>
          <w:kern w:val="28"/>
          <w:szCs w:val="24"/>
        </w:rPr>
        <w:t>1</w:t>
      </w:r>
      <w:r w:rsidRPr="00104F9D">
        <w:rPr>
          <w:rFonts w:asciiTheme="majorBidi" w:eastAsiaTheme="majorEastAsia" w:hAnsiTheme="majorBidi" w:cstheme="majorBidi"/>
          <w:b/>
          <w:spacing w:val="5"/>
          <w:kern w:val="28"/>
          <w:szCs w:val="24"/>
        </w:rPr>
        <w:t>/</w:t>
      </w:r>
      <w:r>
        <w:rPr>
          <w:rFonts w:asciiTheme="majorBidi" w:eastAsiaTheme="majorEastAsia" w:hAnsiTheme="majorBidi" w:cstheme="majorBidi"/>
          <w:b/>
          <w:spacing w:val="5"/>
          <w:kern w:val="28"/>
          <w:szCs w:val="24"/>
        </w:rPr>
        <w:t>201</w:t>
      </w:r>
      <w:r w:rsidR="00AC186E">
        <w:rPr>
          <w:rFonts w:asciiTheme="majorBidi" w:eastAsiaTheme="majorEastAsia" w:hAnsiTheme="majorBidi" w:cstheme="majorBidi"/>
          <w:b/>
          <w:spacing w:val="5"/>
          <w:kern w:val="28"/>
          <w:szCs w:val="24"/>
        </w:rPr>
        <w:t>8</w:t>
      </w:r>
    </w:p>
    <w:p w:rsidR="00B876FA" w:rsidRDefault="00B876FA" w:rsidP="00B876FA">
      <w:pPr>
        <w:spacing w:after="300" w:line="240" w:lineRule="auto"/>
        <w:contextualSpacing/>
        <w:jc w:val="center"/>
        <w:rPr>
          <w:rFonts w:asciiTheme="majorBidi" w:eastAsiaTheme="majorEastAsia" w:hAnsiTheme="majorBidi" w:cstheme="majorBidi"/>
          <w:b/>
          <w:spacing w:val="5"/>
          <w:kern w:val="28"/>
          <w:szCs w:val="24"/>
        </w:rPr>
      </w:pPr>
    </w:p>
    <w:p w:rsidR="00B876FA" w:rsidRPr="00104F9D" w:rsidRDefault="00B876FA" w:rsidP="00B876FA">
      <w:pPr>
        <w:spacing w:after="300" w:line="240" w:lineRule="auto"/>
        <w:contextualSpacing/>
        <w:jc w:val="center"/>
        <w:rPr>
          <w:rFonts w:asciiTheme="majorBidi" w:eastAsiaTheme="majorEastAsia" w:hAnsiTheme="majorBidi" w:cstheme="majorBidi"/>
          <w:b/>
          <w:spacing w:val="5"/>
          <w:kern w:val="28"/>
          <w:szCs w:val="24"/>
        </w:rPr>
      </w:pPr>
    </w:p>
    <w:p w:rsidR="00B876FA" w:rsidRPr="00104F9D" w:rsidRDefault="009A5D2D" w:rsidP="00971EF5">
      <w:pPr>
        <w:jc w:val="center"/>
        <w:rPr>
          <w:rFonts w:asciiTheme="majorBidi" w:eastAsiaTheme="majorEastAsia" w:hAnsiTheme="majorBidi" w:cstheme="majorBidi"/>
          <w:b/>
          <w:spacing w:val="5"/>
          <w:kern w:val="28"/>
          <w:szCs w:val="24"/>
        </w:rPr>
      </w:pPr>
      <w:r>
        <w:rPr>
          <w:rFonts w:asciiTheme="majorBidi" w:eastAsiaTheme="majorEastAsia" w:hAnsiTheme="majorBidi" w:cstheme="majorBidi"/>
          <w:b/>
          <w:spacing w:val="5"/>
          <w:kern w:val="28"/>
          <w:szCs w:val="24"/>
        </w:rPr>
        <w:t>Evaluation</w:t>
      </w:r>
      <w:r w:rsidR="00971EF5">
        <w:rPr>
          <w:rFonts w:asciiTheme="majorBidi" w:eastAsiaTheme="majorEastAsia" w:hAnsiTheme="majorBidi" w:cstheme="majorBidi"/>
          <w:b/>
          <w:spacing w:val="5"/>
          <w:kern w:val="28"/>
          <w:szCs w:val="24"/>
        </w:rPr>
        <w:t xml:space="preserve"> Study</w:t>
      </w:r>
      <w:r>
        <w:rPr>
          <w:rFonts w:asciiTheme="majorBidi" w:eastAsiaTheme="majorEastAsia" w:hAnsiTheme="majorBidi" w:cstheme="majorBidi"/>
          <w:b/>
          <w:spacing w:val="5"/>
          <w:kern w:val="28"/>
          <w:szCs w:val="24"/>
        </w:rPr>
        <w:t xml:space="preserve"> </w:t>
      </w:r>
      <w:r w:rsidR="00971EF5">
        <w:rPr>
          <w:rFonts w:asciiTheme="majorBidi" w:eastAsiaTheme="majorEastAsia" w:hAnsiTheme="majorBidi" w:cstheme="majorBidi"/>
          <w:b/>
          <w:spacing w:val="5"/>
          <w:kern w:val="28"/>
          <w:szCs w:val="24"/>
        </w:rPr>
        <w:t>for</w:t>
      </w:r>
      <w:r>
        <w:rPr>
          <w:rFonts w:asciiTheme="majorBidi" w:eastAsiaTheme="majorEastAsia" w:hAnsiTheme="majorBidi" w:cstheme="majorBidi"/>
          <w:b/>
          <w:spacing w:val="5"/>
          <w:kern w:val="28"/>
          <w:szCs w:val="24"/>
        </w:rPr>
        <w:t xml:space="preserve"> Public Transport Services</w:t>
      </w:r>
    </w:p>
    <w:p w:rsidR="00B876FA" w:rsidRPr="00104F9D" w:rsidRDefault="00B876FA" w:rsidP="00B876FA">
      <w:pPr>
        <w:rPr>
          <w:rFonts w:ascii="Times New Roman" w:hAnsi="Times New Roman"/>
          <w:szCs w:val="24"/>
        </w:rPr>
        <w:sectPr w:rsidR="00B876FA" w:rsidRPr="00104F9D" w:rsidSect="003E7A57">
          <w:footerReference w:type="default" r:id="rId10"/>
          <w:pgSz w:w="12240" w:h="15840"/>
          <w:pgMar w:top="1440" w:right="1440" w:bottom="1440" w:left="1440" w:header="720" w:footer="720" w:gutter="0"/>
          <w:cols w:space="720"/>
          <w:titlePg/>
          <w:docGrid w:linePitch="360"/>
        </w:sectPr>
      </w:pPr>
    </w:p>
    <w:p w:rsidR="00FD1644" w:rsidRDefault="00B876FA" w:rsidP="00C671C8">
      <w:pPr>
        <w:bidi/>
        <w:spacing w:before="200" w:after="280" w:line="240" w:lineRule="auto"/>
        <w:ind w:left="288" w:right="288"/>
        <w:rPr>
          <w:rFonts w:ascii="Times New Roman" w:hAnsi="Times New Roman"/>
          <w:b/>
          <w:bCs/>
          <w:szCs w:val="24"/>
          <w:lang w:bidi="ar-JO"/>
        </w:rPr>
      </w:pPr>
      <w:r w:rsidRPr="002040C1">
        <w:rPr>
          <w:rFonts w:ascii="Times New Roman" w:hAnsi="Times New Roman" w:hint="cs"/>
          <w:b/>
          <w:bCs/>
          <w:szCs w:val="24"/>
          <w:u w:val="single"/>
          <w:rtl/>
          <w:lang w:bidi="ar-JO"/>
        </w:rPr>
        <w:lastRenderedPageBreak/>
        <w:t>الإستفسار (1)</w:t>
      </w:r>
      <w:r>
        <w:rPr>
          <w:rFonts w:ascii="Times New Roman" w:hAnsi="Times New Roman" w:hint="cs"/>
          <w:b/>
          <w:bCs/>
          <w:szCs w:val="24"/>
          <w:rtl/>
          <w:lang w:bidi="ar-JO"/>
        </w:rPr>
        <w:t xml:space="preserve"> :</w:t>
      </w:r>
    </w:p>
    <w:p w:rsidR="00B876FA" w:rsidRDefault="00B876FA" w:rsidP="00FD1644">
      <w:pPr>
        <w:bidi/>
        <w:spacing w:before="200" w:after="280" w:line="240" w:lineRule="auto"/>
        <w:ind w:left="288" w:right="288"/>
        <w:jc w:val="right"/>
        <w:rPr>
          <w:rFonts w:ascii="Times New Roman" w:hAnsi="Times New Roman"/>
          <w:b/>
          <w:bCs/>
          <w:szCs w:val="24"/>
          <w:lang w:bidi="ar-JO"/>
        </w:rPr>
      </w:pPr>
      <w:r>
        <w:rPr>
          <w:rFonts w:ascii="Times New Roman" w:hAnsi="Times New Roman" w:hint="cs"/>
          <w:b/>
          <w:bCs/>
          <w:szCs w:val="24"/>
          <w:rtl/>
          <w:lang w:bidi="ar-JO"/>
        </w:rPr>
        <w:t xml:space="preserve"> </w:t>
      </w:r>
      <w:r w:rsidR="00AC186E">
        <w:rPr>
          <w:rFonts w:ascii="Times New Roman" w:hAnsi="Times New Roman"/>
          <w:b/>
          <w:bCs/>
          <w:szCs w:val="24"/>
          <w:lang w:bidi="ar-JO"/>
        </w:rPr>
        <w:t>What</w:t>
      </w:r>
      <w:r w:rsidR="00C671C8">
        <w:rPr>
          <w:rFonts w:ascii="Times New Roman" w:hAnsi="Times New Roman"/>
          <w:b/>
          <w:bCs/>
          <w:szCs w:val="24"/>
          <w:lang w:bidi="ar-JO"/>
        </w:rPr>
        <w:t xml:space="preserve"> is the expected sample size?</w:t>
      </w:r>
    </w:p>
    <w:p w:rsidR="00C671C8" w:rsidRDefault="005C7765" w:rsidP="00C671C8">
      <w:pPr>
        <w:bidi/>
        <w:spacing w:before="200" w:after="280" w:line="240" w:lineRule="auto"/>
        <w:ind w:left="288" w:right="288"/>
        <w:rPr>
          <w:rFonts w:ascii="Times New Roman" w:hAnsi="Times New Roman" w:cs="Arial"/>
          <w:b/>
          <w:bCs/>
          <w:szCs w:val="24"/>
          <w:rtl/>
          <w:lang w:bidi="ar-JO"/>
        </w:rPr>
      </w:pPr>
      <w:r>
        <w:rPr>
          <w:rFonts w:ascii="Times New Roman" w:hAnsi="Times New Roman" w:hint="cs"/>
          <w:b/>
          <w:bCs/>
          <w:szCs w:val="24"/>
          <w:rtl/>
          <w:lang w:bidi="ar-JO"/>
        </w:rPr>
        <w:t>الإجابة (1) :</w:t>
      </w:r>
      <w:r w:rsidR="00C671C8">
        <w:rPr>
          <w:rFonts w:ascii="Times New Roman" w:hAnsi="Times New Roman" w:hint="cs"/>
          <w:b/>
          <w:bCs/>
          <w:szCs w:val="24"/>
          <w:rtl/>
          <w:lang w:bidi="ar-JO"/>
        </w:rPr>
        <w:t xml:space="preserve">تشير وثائق المرجعية للعطاء في الصفحة رقم 26 بند  </w:t>
      </w:r>
      <w:r w:rsidR="00C671C8">
        <w:rPr>
          <w:rFonts w:ascii="Times New Roman" w:hAnsi="Times New Roman"/>
          <w:b/>
          <w:bCs/>
          <w:szCs w:val="24"/>
          <w:lang w:bidi="ar-JO"/>
        </w:rPr>
        <w:t>5-2</w:t>
      </w:r>
      <w:r w:rsidR="00C671C8">
        <w:rPr>
          <w:rFonts w:ascii="Times New Roman" w:hAnsi="Times New Roman" w:hint="cs"/>
          <w:b/>
          <w:bCs/>
          <w:szCs w:val="24"/>
          <w:rtl/>
          <w:lang w:bidi="ar-JO"/>
        </w:rPr>
        <w:t xml:space="preserve"> أن يتم تحديد حجم العينات وفق المعايير المتبعة عالميا بحيث يراعى </w:t>
      </w:r>
      <w:r w:rsidR="00C671C8" w:rsidRPr="00C671C8">
        <w:rPr>
          <w:rFonts w:ascii="Times New Roman" w:hAnsi="Times New Roman" w:cs="Arial"/>
          <w:b/>
          <w:bCs/>
          <w:szCs w:val="24"/>
          <w:rtl/>
          <w:lang w:bidi="ar-JO"/>
        </w:rPr>
        <w:t>التوزيع السكاني في المملكة</w:t>
      </w:r>
      <w:r w:rsidR="00C671C8">
        <w:rPr>
          <w:rFonts w:ascii="Times New Roman" w:hAnsi="Times New Roman" w:cs="Arial" w:hint="cs"/>
          <w:b/>
          <w:bCs/>
          <w:szCs w:val="24"/>
          <w:rtl/>
          <w:lang w:bidi="ar-JO"/>
        </w:rPr>
        <w:t xml:space="preserve"> في كافة المحافظات</w:t>
      </w:r>
      <w:r>
        <w:rPr>
          <w:rFonts w:ascii="Times New Roman" w:hAnsi="Times New Roman" w:cs="Arial" w:hint="cs"/>
          <w:b/>
          <w:bCs/>
          <w:szCs w:val="24"/>
          <w:rtl/>
          <w:lang w:bidi="ar-JO"/>
        </w:rPr>
        <w:t>.</w:t>
      </w:r>
    </w:p>
    <w:p w:rsidR="00FD1644" w:rsidRDefault="004C03C7" w:rsidP="004C03C7">
      <w:pPr>
        <w:bidi/>
        <w:spacing w:before="200" w:after="280" w:line="240" w:lineRule="auto"/>
        <w:ind w:left="288" w:right="288"/>
        <w:rPr>
          <w:rFonts w:ascii="Times New Roman" w:hAnsi="Times New Roman"/>
          <w:b/>
          <w:bCs/>
          <w:szCs w:val="24"/>
          <w:lang w:bidi="ar-JO"/>
        </w:rPr>
      </w:pPr>
      <w:r w:rsidRPr="004C03C7">
        <w:rPr>
          <w:rFonts w:ascii="Times New Roman" w:hAnsi="Times New Roman" w:hint="cs"/>
          <w:b/>
          <w:bCs/>
          <w:szCs w:val="24"/>
          <w:u w:val="single"/>
          <w:rtl/>
          <w:lang w:bidi="ar-JO"/>
        </w:rPr>
        <w:t>الإستفسار (</w:t>
      </w:r>
      <w:r>
        <w:rPr>
          <w:rFonts w:ascii="Times New Roman" w:hAnsi="Times New Roman" w:hint="cs"/>
          <w:b/>
          <w:bCs/>
          <w:szCs w:val="24"/>
          <w:u w:val="single"/>
          <w:rtl/>
          <w:lang w:bidi="ar-JO"/>
        </w:rPr>
        <w:t>2</w:t>
      </w:r>
      <w:r w:rsidRPr="004C03C7">
        <w:rPr>
          <w:rFonts w:ascii="Times New Roman" w:hAnsi="Times New Roman" w:hint="cs"/>
          <w:b/>
          <w:bCs/>
          <w:szCs w:val="24"/>
          <w:u w:val="single"/>
          <w:rtl/>
          <w:lang w:bidi="ar-JO"/>
        </w:rPr>
        <w:t>)</w:t>
      </w:r>
      <w:r>
        <w:rPr>
          <w:rFonts w:ascii="Times New Roman" w:hAnsi="Times New Roman" w:hint="cs"/>
          <w:b/>
          <w:bCs/>
          <w:szCs w:val="24"/>
          <w:rtl/>
          <w:lang w:bidi="ar-JO"/>
        </w:rPr>
        <w:t xml:space="preserve"> :</w:t>
      </w:r>
    </w:p>
    <w:p w:rsidR="004C03C7" w:rsidRDefault="0080461E" w:rsidP="00FD1644">
      <w:pPr>
        <w:bidi/>
        <w:spacing w:before="200" w:after="280" w:line="240" w:lineRule="auto"/>
        <w:ind w:left="288" w:right="288"/>
        <w:jc w:val="right"/>
        <w:rPr>
          <w:rFonts w:ascii="Times New Roman" w:hAnsi="Times New Roman"/>
          <w:b/>
          <w:bCs/>
          <w:szCs w:val="24"/>
          <w:lang w:bidi="ar-JO"/>
        </w:rPr>
      </w:pPr>
      <w:r>
        <w:rPr>
          <w:rFonts w:ascii="Times New Roman" w:hAnsi="Times New Roman"/>
          <w:b/>
          <w:bCs/>
          <w:szCs w:val="24"/>
          <w:lang w:bidi="ar-JO"/>
        </w:rPr>
        <w:t>Can</w:t>
      </w:r>
      <w:r w:rsidR="004C03C7">
        <w:rPr>
          <w:rFonts w:ascii="Times New Roman" w:hAnsi="Times New Roman"/>
          <w:b/>
          <w:bCs/>
          <w:szCs w:val="24"/>
          <w:lang w:bidi="ar-JO"/>
        </w:rPr>
        <w:t xml:space="preserve"> you be more specific regarding the areas to be covered in the </w:t>
      </w:r>
      <w:r w:rsidR="005E4076">
        <w:rPr>
          <w:rFonts w:ascii="Times New Roman" w:hAnsi="Times New Roman"/>
          <w:b/>
          <w:bCs/>
          <w:szCs w:val="24"/>
          <w:lang w:bidi="ar-JO"/>
        </w:rPr>
        <w:t>study?</w:t>
      </w:r>
    </w:p>
    <w:p w:rsidR="004C03C7" w:rsidRDefault="004C03C7" w:rsidP="004C03C7">
      <w:pPr>
        <w:bidi/>
        <w:spacing w:before="200" w:after="280" w:line="240" w:lineRule="auto"/>
        <w:ind w:left="288" w:right="288"/>
        <w:rPr>
          <w:rFonts w:ascii="Times New Roman" w:hAnsi="Times New Roman" w:cs="Arial"/>
          <w:b/>
          <w:bCs/>
          <w:szCs w:val="24"/>
          <w:rtl/>
          <w:lang w:bidi="ar-JO"/>
        </w:rPr>
      </w:pPr>
      <w:r w:rsidRPr="004C03C7">
        <w:rPr>
          <w:rFonts w:ascii="Times New Roman" w:hAnsi="Times New Roman" w:cs="Arial"/>
          <w:b/>
          <w:bCs/>
          <w:szCs w:val="24"/>
          <w:rtl/>
          <w:lang w:bidi="ar-JO"/>
        </w:rPr>
        <w:t>الإجابة (</w:t>
      </w:r>
      <w:r>
        <w:rPr>
          <w:rFonts w:ascii="Times New Roman" w:hAnsi="Times New Roman" w:cs="Arial"/>
          <w:b/>
          <w:bCs/>
          <w:szCs w:val="24"/>
          <w:lang w:bidi="ar-JO"/>
        </w:rPr>
        <w:t>2</w:t>
      </w:r>
      <w:r w:rsidRPr="004C03C7">
        <w:rPr>
          <w:rFonts w:ascii="Times New Roman" w:hAnsi="Times New Roman" w:cs="Arial"/>
          <w:b/>
          <w:bCs/>
          <w:szCs w:val="24"/>
          <w:rtl/>
          <w:lang w:bidi="ar-JO"/>
        </w:rPr>
        <w:t>) :</w:t>
      </w:r>
      <w:r w:rsidR="00256867">
        <w:rPr>
          <w:rFonts w:ascii="Times New Roman" w:hAnsi="Times New Roman" w:cs="Arial" w:hint="cs"/>
          <w:b/>
          <w:bCs/>
          <w:szCs w:val="24"/>
          <w:rtl/>
          <w:lang w:bidi="ar-JO"/>
        </w:rPr>
        <w:t xml:space="preserve"> </w:t>
      </w:r>
      <w:r w:rsidRPr="004C03C7">
        <w:rPr>
          <w:rFonts w:ascii="Times New Roman" w:hAnsi="Times New Roman" w:cs="Arial"/>
          <w:b/>
          <w:bCs/>
          <w:szCs w:val="24"/>
          <w:rtl/>
          <w:lang w:bidi="ar-JO"/>
        </w:rPr>
        <w:t xml:space="preserve">تشير وثائق المرجعية للعطاء في الصفحة رقم </w:t>
      </w:r>
      <w:r>
        <w:rPr>
          <w:rFonts w:ascii="Times New Roman" w:hAnsi="Times New Roman" w:cs="Arial"/>
          <w:b/>
          <w:bCs/>
          <w:szCs w:val="24"/>
          <w:lang w:bidi="ar-JO"/>
        </w:rPr>
        <w:t>27</w:t>
      </w:r>
      <w:r>
        <w:rPr>
          <w:rFonts w:ascii="Times New Roman" w:hAnsi="Times New Roman" w:cs="Arial"/>
          <w:b/>
          <w:bCs/>
          <w:szCs w:val="24"/>
          <w:rtl/>
          <w:lang w:bidi="ar-JO"/>
        </w:rPr>
        <w:t xml:space="preserve"> بند</w:t>
      </w:r>
      <w:r>
        <w:rPr>
          <w:rFonts w:ascii="Times New Roman" w:hAnsi="Times New Roman" w:cs="Arial"/>
          <w:b/>
          <w:bCs/>
          <w:szCs w:val="24"/>
          <w:lang w:bidi="ar-JO"/>
        </w:rPr>
        <w:t xml:space="preserve">2-8 </w:t>
      </w:r>
      <w:r w:rsidRPr="004C03C7">
        <w:rPr>
          <w:rFonts w:ascii="Times New Roman" w:hAnsi="Times New Roman" w:cs="Arial"/>
          <w:b/>
          <w:bCs/>
          <w:szCs w:val="24"/>
          <w:rtl/>
          <w:lang w:bidi="ar-JO"/>
        </w:rPr>
        <w:t xml:space="preserve"> </w:t>
      </w:r>
      <w:r>
        <w:rPr>
          <w:rFonts w:ascii="Times New Roman" w:hAnsi="Times New Roman" w:cs="Arial" w:hint="cs"/>
          <w:b/>
          <w:bCs/>
          <w:szCs w:val="24"/>
          <w:rtl/>
          <w:lang w:bidi="ar-JO"/>
        </w:rPr>
        <w:t xml:space="preserve">وبند </w:t>
      </w:r>
      <w:r>
        <w:rPr>
          <w:rFonts w:ascii="Times New Roman" w:hAnsi="Times New Roman" w:cs="Arial"/>
          <w:b/>
          <w:bCs/>
          <w:szCs w:val="24"/>
          <w:lang w:bidi="ar-JO"/>
        </w:rPr>
        <w:t>2-9</w:t>
      </w:r>
      <w:r>
        <w:rPr>
          <w:rFonts w:ascii="Times New Roman" w:hAnsi="Times New Roman" w:cs="Arial" w:hint="cs"/>
          <w:b/>
          <w:bCs/>
          <w:szCs w:val="24"/>
          <w:rtl/>
          <w:lang w:bidi="ar-JO"/>
        </w:rPr>
        <w:t xml:space="preserve"> لمكان وحدود الدراسة.</w:t>
      </w:r>
    </w:p>
    <w:p w:rsidR="00FD1644" w:rsidRDefault="00FD1644" w:rsidP="00FD1644">
      <w:pPr>
        <w:bidi/>
        <w:spacing w:before="200" w:after="280" w:line="240" w:lineRule="auto"/>
        <w:ind w:right="288"/>
        <w:rPr>
          <w:rFonts w:ascii="Times New Roman" w:hAnsi="Times New Roman"/>
          <w:b/>
          <w:bCs/>
          <w:szCs w:val="24"/>
          <w:lang w:bidi="ar-JO"/>
        </w:rPr>
      </w:pPr>
      <w:r w:rsidRPr="00FD1644">
        <w:rPr>
          <w:rFonts w:ascii="Times New Roman" w:hAnsi="Times New Roman" w:hint="cs"/>
          <w:b/>
          <w:bCs/>
          <w:szCs w:val="24"/>
          <w:u w:val="single"/>
          <w:rtl/>
          <w:lang w:bidi="ar-JO"/>
        </w:rPr>
        <w:t>الإستفسار (</w:t>
      </w:r>
      <w:r>
        <w:rPr>
          <w:rFonts w:ascii="Times New Roman" w:hAnsi="Times New Roman" w:hint="cs"/>
          <w:b/>
          <w:bCs/>
          <w:szCs w:val="24"/>
          <w:u w:val="single"/>
          <w:rtl/>
          <w:lang w:bidi="ar-JO"/>
        </w:rPr>
        <w:t>3</w:t>
      </w:r>
      <w:r w:rsidRPr="00FD1644">
        <w:rPr>
          <w:rFonts w:ascii="Times New Roman" w:hAnsi="Times New Roman" w:hint="cs"/>
          <w:b/>
          <w:bCs/>
          <w:szCs w:val="24"/>
          <w:u w:val="single"/>
          <w:rtl/>
          <w:lang w:bidi="ar-JO"/>
        </w:rPr>
        <w:t>)</w:t>
      </w:r>
      <w:r w:rsidRPr="00FD1644">
        <w:rPr>
          <w:rFonts w:ascii="Times New Roman" w:hAnsi="Times New Roman" w:hint="cs"/>
          <w:b/>
          <w:bCs/>
          <w:szCs w:val="24"/>
          <w:rtl/>
          <w:lang w:bidi="ar-JO"/>
        </w:rPr>
        <w:t xml:space="preserve"> :</w:t>
      </w:r>
    </w:p>
    <w:p w:rsidR="004C03C7" w:rsidRDefault="00FD1644" w:rsidP="00FD1644">
      <w:pPr>
        <w:bidi/>
        <w:spacing w:before="200" w:after="280" w:line="240" w:lineRule="auto"/>
        <w:ind w:right="288"/>
        <w:jc w:val="right"/>
        <w:rPr>
          <w:rFonts w:ascii="Times New Roman" w:hAnsi="Times New Roman"/>
          <w:b/>
          <w:bCs/>
          <w:szCs w:val="24"/>
          <w:lang w:bidi="ar-JO"/>
        </w:rPr>
      </w:pPr>
      <w:r>
        <w:rPr>
          <w:rFonts w:ascii="Times New Roman" w:hAnsi="Times New Roman" w:hint="cs"/>
          <w:b/>
          <w:bCs/>
          <w:szCs w:val="24"/>
          <w:rtl/>
          <w:lang w:bidi="ar-JO"/>
        </w:rPr>
        <w:t xml:space="preserve"> </w:t>
      </w:r>
      <w:r w:rsidRPr="00FD1644">
        <w:rPr>
          <w:rFonts w:ascii="Times New Roman" w:hAnsi="Times New Roman"/>
          <w:b/>
          <w:bCs/>
          <w:szCs w:val="24"/>
          <w:lang w:bidi="ar-JO"/>
        </w:rPr>
        <w:t xml:space="preserve">Can you be more specific </w:t>
      </w:r>
      <w:r w:rsidR="004772DB" w:rsidRPr="00FD1644">
        <w:rPr>
          <w:rFonts w:ascii="Times New Roman" w:hAnsi="Times New Roman"/>
          <w:b/>
          <w:bCs/>
          <w:szCs w:val="24"/>
          <w:lang w:bidi="ar-JO"/>
        </w:rPr>
        <w:t>regarding the</w:t>
      </w:r>
      <w:r w:rsidRPr="00FD1644">
        <w:rPr>
          <w:rFonts w:ascii="Times New Roman" w:hAnsi="Times New Roman"/>
          <w:b/>
          <w:bCs/>
          <w:szCs w:val="24"/>
          <w:lang w:bidi="ar-JO"/>
        </w:rPr>
        <w:t xml:space="preserve"> means of transportation to be covered in the study?</w:t>
      </w:r>
    </w:p>
    <w:p w:rsidR="00030D32" w:rsidRPr="005F665B" w:rsidRDefault="00030D32" w:rsidP="005F665B">
      <w:pPr>
        <w:bidi/>
        <w:spacing w:before="200" w:after="280" w:line="240" w:lineRule="auto"/>
        <w:ind w:left="288" w:right="288"/>
        <w:rPr>
          <w:rFonts w:ascii="Times New Roman" w:hAnsi="Times New Roman"/>
          <w:b/>
          <w:bCs/>
          <w:szCs w:val="24"/>
          <w:rtl/>
        </w:rPr>
      </w:pPr>
      <w:r w:rsidRPr="00030D32">
        <w:rPr>
          <w:rFonts w:ascii="Times New Roman" w:hAnsi="Times New Roman"/>
          <w:b/>
          <w:bCs/>
          <w:szCs w:val="24"/>
          <w:rtl/>
          <w:lang w:bidi="ar-JO"/>
        </w:rPr>
        <w:t>الإجابة (</w:t>
      </w:r>
      <w:r w:rsidR="005F665B">
        <w:rPr>
          <w:rFonts w:ascii="Times New Roman" w:hAnsi="Times New Roman" w:hint="cs"/>
          <w:b/>
          <w:bCs/>
          <w:szCs w:val="24"/>
          <w:rtl/>
          <w:lang w:bidi="ar-JO"/>
        </w:rPr>
        <w:t>3)</w:t>
      </w:r>
      <w:r>
        <w:rPr>
          <w:rFonts w:ascii="Times New Roman" w:hAnsi="Times New Roman"/>
          <w:b/>
          <w:bCs/>
          <w:szCs w:val="24"/>
          <w:rtl/>
          <w:lang w:bidi="ar-JO"/>
        </w:rPr>
        <w:t xml:space="preserve"> </w:t>
      </w:r>
      <w:r>
        <w:rPr>
          <w:rFonts w:ascii="Times New Roman" w:hAnsi="Times New Roman"/>
          <w:b/>
          <w:bCs/>
          <w:szCs w:val="24"/>
          <w:lang w:bidi="ar-JO"/>
        </w:rPr>
        <w:t>:</w:t>
      </w:r>
      <w:r>
        <w:rPr>
          <w:rFonts w:ascii="Times New Roman" w:hAnsi="Times New Roman" w:hint="cs"/>
          <w:b/>
          <w:bCs/>
          <w:szCs w:val="24"/>
          <w:rtl/>
          <w:lang w:bidi="ar-JO"/>
        </w:rPr>
        <w:t xml:space="preserve"> </w:t>
      </w:r>
      <w:r w:rsidR="005F665B" w:rsidRPr="005F665B">
        <w:rPr>
          <w:rFonts w:ascii="Times New Roman" w:hAnsi="Times New Roman" w:cs="Arial"/>
          <w:b/>
          <w:bCs/>
          <w:szCs w:val="24"/>
          <w:rtl/>
        </w:rPr>
        <w:t xml:space="preserve">:تشير وثائق المرجعية للعطاء في الصفحة رقم 27 البند </w:t>
      </w:r>
      <w:r w:rsidR="005F665B">
        <w:rPr>
          <w:rFonts w:ascii="Times New Roman" w:hAnsi="Times New Roman" w:cs="Arial"/>
          <w:b/>
          <w:bCs/>
          <w:szCs w:val="24"/>
        </w:rPr>
        <w:t>10-2</w:t>
      </w:r>
      <w:r w:rsidR="005F665B" w:rsidRPr="005F665B">
        <w:rPr>
          <w:rFonts w:ascii="Times New Roman" w:hAnsi="Times New Roman" w:hint="cs"/>
          <w:b/>
          <w:bCs/>
          <w:szCs w:val="24"/>
          <w:rtl/>
        </w:rPr>
        <w:t xml:space="preserve">" </w:t>
      </w:r>
      <w:r w:rsidR="005F665B" w:rsidRPr="005F665B">
        <w:rPr>
          <w:rFonts w:ascii="Times New Roman" w:hAnsi="Times New Roman" w:cs="Arial"/>
          <w:b/>
          <w:bCs/>
          <w:szCs w:val="24"/>
          <w:rtl/>
        </w:rPr>
        <w:t>أنماط وسائط النقل العام المتضمنة في الدراسة</w:t>
      </w:r>
      <w:r w:rsidR="005F665B" w:rsidRPr="005F665B">
        <w:rPr>
          <w:rFonts w:ascii="Times New Roman" w:hAnsi="Times New Roman" w:hint="cs"/>
          <w:b/>
          <w:bCs/>
          <w:szCs w:val="24"/>
          <w:rtl/>
        </w:rPr>
        <w:t>"</w:t>
      </w:r>
    </w:p>
    <w:p w:rsidR="009B4FAF" w:rsidRPr="005E4076" w:rsidRDefault="009B4FAF" w:rsidP="009B4FAF">
      <w:pPr>
        <w:bidi/>
        <w:spacing w:before="200" w:after="280"/>
        <w:ind w:left="360" w:right="288"/>
        <w:rPr>
          <w:rFonts w:ascii="Times New Roman" w:hAnsi="Times New Roman"/>
          <w:b/>
          <w:bCs/>
          <w:szCs w:val="24"/>
          <w:rtl/>
          <w:lang w:bidi="ar-JO"/>
        </w:rPr>
      </w:pPr>
      <w:r w:rsidRPr="005E4076">
        <w:rPr>
          <w:rFonts w:ascii="Times New Roman" w:hAnsi="Times New Roman" w:hint="cs"/>
          <w:b/>
          <w:bCs/>
          <w:szCs w:val="24"/>
          <w:u w:val="single"/>
          <w:rtl/>
          <w:lang w:bidi="ar-JO"/>
        </w:rPr>
        <w:t>الإستفسار (4)</w:t>
      </w:r>
      <w:r w:rsidRPr="005E4076">
        <w:rPr>
          <w:rFonts w:ascii="Times New Roman" w:hAnsi="Times New Roman" w:hint="cs"/>
          <w:b/>
          <w:bCs/>
          <w:szCs w:val="24"/>
          <w:rtl/>
          <w:lang w:bidi="ar-JO"/>
        </w:rPr>
        <w:t xml:space="preserve"> :</w:t>
      </w:r>
    </w:p>
    <w:p w:rsidR="009B4FAF" w:rsidRPr="005E4076" w:rsidRDefault="009B4FAF" w:rsidP="009B4FAF">
      <w:pPr>
        <w:bidi/>
        <w:spacing w:before="200" w:after="280"/>
        <w:ind w:left="360" w:right="288"/>
        <w:jc w:val="right"/>
        <w:rPr>
          <w:rFonts w:ascii="Times New Roman" w:hAnsi="Times New Roman"/>
          <w:b/>
          <w:bCs/>
          <w:szCs w:val="24"/>
          <w:lang w:bidi="ar-JO"/>
        </w:rPr>
      </w:pPr>
      <w:r w:rsidRPr="005E4076">
        <w:rPr>
          <w:rFonts w:ascii="Times New Roman" w:hAnsi="Times New Roman"/>
          <w:b/>
          <w:bCs/>
          <w:szCs w:val="24"/>
          <w:lang w:bidi="ar-JO"/>
        </w:rPr>
        <w:t>Analysis: we need to understand the level of analysis needed to determine the sample size. So are analysis needed on mean of transportation level or on city level or on both?</w:t>
      </w:r>
    </w:p>
    <w:p w:rsidR="00942793" w:rsidRDefault="009B4FAF" w:rsidP="005E4076">
      <w:pPr>
        <w:bidi/>
        <w:spacing w:before="200" w:after="280"/>
        <w:ind w:left="450" w:right="288"/>
        <w:rPr>
          <w:rFonts w:ascii="Times New Roman" w:hAnsi="Times New Roman"/>
          <w:b/>
          <w:bCs/>
          <w:szCs w:val="24"/>
          <w:lang w:bidi="ar-JO"/>
        </w:rPr>
      </w:pPr>
      <w:r w:rsidRPr="000351DD">
        <w:rPr>
          <w:rFonts w:ascii="Times New Roman" w:hAnsi="Times New Roman" w:hint="cs"/>
          <w:b/>
          <w:bCs/>
          <w:szCs w:val="24"/>
          <w:rtl/>
          <w:lang w:bidi="ar-JO"/>
        </w:rPr>
        <w:t>الإجابة (4) :</w:t>
      </w:r>
      <w:r w:rsidR="008B025A" w:rsidRPr="000351DD">
        <w:rPr>
          <w:rFonts w:ascii="Times New Roman" w:hAnsi="Times New Roman"/>
          <w:b/>
          <w:bCs/>
          <w:szCs w:val="24"/>
          <w:lang w:bidi="ar-JO"/>
        </w:rPr>
        <w:t xml:space="preserve"> </w:t>
      </w:r>
      <w:r w:rsidR="008B025A" w:rsidRPr="000351DD">
        <w:rPr>
          <w:rFonts w:ascii="Times New Roman" w:hAnsi="Times New Roman" w:hint="cs"/>
          <w:b/>
          <w:bCs/>
          <w:szCs w:val="24"/>
          <w:rtl/>
          <w:lang w:bidi="ar-JO"/>
        </w:rPr>
        <w:t xml:space="preserve">المسح يجب أن يغطي مستخدمي وسائط النقل العام </w:t>
      </w:r>
      <w:r w:rsidR="002A062B" w:rsidRPr="000351DD">
        <w:rPr>
          <w:rFonts w:ascii="Times New Roman" w:hAnsi="Times New Roman" w:hint="cs"/>
          <w:b/>
          <w:bCs/>
          <w:szCs w:val="24"/>
          <w:rtl/>
          <w:lang w:bidi="ar-JO"/>
        </w:rPr>
        <w:t>(</w:t>
      </w:r>
      <w:r w:rsidR="002A062B" w:rsidRPr="000351DD">
        <w:rPr>
          <w:rFonts w:ascii="Arial" w:hAnsi="Arial" w:cs="Arial" w:hint="cs"/>
          <w:b/>
          <w:bCs/>
          <w:szCs w:val="24"/>
          <w:rtl/>
        </w:rPr>
        <w:t>الحافلات</w:t>
      </w:r>
      <w:r w:rsidR="002A062B" w:rsidRPr="000351DD">
        <w:rPr>
          <w:rFonts w:ascii="Times New Roman" w:hAnsi="Times New Roman" w:hint="cs"/>
          <w:b/>
          <w:bCs/>
          <w:szCs w:val="24"/>
          <w:rtl/>
        </w:rPr>
        <w:t xml:space="preserve"> </w:t>
      </w:r>
      <w:r w:rsidR="002A062B" w:rsidRPr="000351DD">
        <w:rPr>
          <w:rFonts w:ascii="Arial" w:hAnsi="Arial" w:cs="Arial" w:hint="cs"/>
          <w:b/>
          <w:bCs/>
          <w:szCs w:val="24"/>
          <w:rtl/>
        </w:rPr>
        <w:t>،</w:t>
      </w:r>
      <w:r w:rsidR="002A062B" w:rsidRPr="000351DD">
        <w:rPr>
          <w:rFonts w:ascii="Times New Roman" w:hAnsi="Times New Roman" w:hint="cs"/>
          <w:b/>
          <w:bCs/>
          <w:szCs w:val="24"/>
          <w:rtl/>
        </w:rPr>
        <w:t xml:space="preserve"> </w:t>
      </w:r>
      <w:r w:rsidR="002A062B" w:rsidRPr="000351DD">
        <w:rPr>
          <w:rFonts w:ascii="Arial" w:hAnsi="Arial" w:cs="Arial" w:hint="cs"/>
          <w:b/>
          <w:bCs/>
          <w:szCs w:val="24"/>
          <w:rtl/>
        </w:rPr>
        <w:t>سيارات</w:t>
      </w:r>
      <w:r w:rsidR="002A062B" w:rsidRPr="000351DD">
        <w:rPr>
          <w:rFonts w:ascii="Times New Roman" w:hAnsi="Times New Roman" w:hint="cs"/>
          <w:b/>
          <w:bCs/>
          <w:szCs w:val="24"/>
          <w:rtl/>
        </w:rPr>
        <w:t xml:space="preserve"> </w:t>
      </w:r>
      <w:r w:rsidR="002A062B" w:rsidRPr="000351DD">
        <w:rPr>
          <w:rFonts w:ascii="Arial" w:hAnsi="Arial" w:cs="Arial" w:hint="cs"/>
          <w:b/>
          <w:bCs/>
          <w:szCs w:val="24"/>
          <w:rtl/>
        </w:rPr>
        <w:t>الركوب</w:t>
      </w:r>
      <w:r w:rsidR="002A062B" w:rsidRPr="000351DD">
        <w:rPr>
          <w:rFonts w:ascii="Times New Roman" w:hAnsi="Times New Roman" w:hint="cs"/>
          <w:b/>
          <w:bCs/>
          <w:szCs w:val="24"/>
          <w:rtl/>
        </w:rPr>
        <w:t xml:space="preserve"> </w:t>
      </w:r>
      <w:r w:rsidR="002A062B" w:rsidRPr="000351DD">
        <w:rPr>
          <w:rFonts w:ascii="Arial" w:hAnsi="Arial" w:cs="Arial" w:hint="cs"/>
          <w:b/>
          <w:bCs/>
          <w:szCs w:val="24"/>
          <w:rtl/>
        </w:rPr>
        <w:t>المتوسطة،سيارات</w:t>
      </w:r>
      <w:r w:rsidR="002A062B" w:rsidRPr="000351DD">
        <w:rPr>
          <w:rFonts w:ascii="Times New Roman" w:hAnsi="Times New Roman" w:hint="cs"/>
          <w:b/>
          <w:bCs/>
          <w:szCs w:val="24"/>
          <w:rtl/>
        </w:rPr>
        <w:t xml:space="preserve"> </w:t>
      </w:r>
      <w:r w:rsidR="002A062B" w:rsidRPr="000351DD">
        <w:rPr>
          <w:rFonts w:ascii="Arial" w:hAnsi="Arial" w:cs="Arial" w:hint="cs"/>
          <w:b/>
          <w:bCs/>
          <w:szCs w:val="24"/>
          <w:rtl/>
        </w:rPr>
        <w:t>الركوب</w:t>
      </w:r>
      <w:r w:rsidR="002A062B" w:rsidRPr="000351DD">
        <w:rPr>
          <w:rFonts w:ascii="Times New Roman" w:hAnsi="Times New Roman" w:hint="cs"/>
          <w:b/>
          <w:bCs/>
          <w:szCs w:val="24"/>
          <w:rtl/>
        </w:rPr>
        <w:t xml:space="preserve"> </w:t>
      </w:r>
      <w:r w:rsidR="002A062B" w:rsidRPr="000351DD">
        <w:rPr>
          <w:rFonts w:ascii="Arial" w:hAnsi="Arial" w:cs="Arial" w:hint="cs"/>
          <w:b/>
          <w:bCs/>
          <w:szCs w:val="24"/>
          <w:rtl/>
        </w:rPr>
        <w:t>الصغيرة</w:t>
      </w:r>
      <w:r w:rsidR="002A062B" w:rsidRPr="000351DD">
        <w:rPr>
          <w:rFonts w:ascii="Times New Roman" w:hAnsi="Times New Roman" w:hint="cs"/>
          <w:b/>
          <w:bCs/>
          <w:szCs w:val="24"/>
          <w:rtl/>
        </w:rPr>
        <w:t xml:space="preserve"> (</w:t>
      </w:r>
      <w:r w:rsidR="002A062B" w:rsidRPr="000351DD">
        <w:rPr>
          <w:rFonts w:ascii="Arial" w:hAnsi="Arial" w:cs="Arial" w:hint="cs"/>
          <w:b/>
          <w:bCs/>
          <w:szCs w:val="24"/>
          <w:rtl/>
        </w:rPr>
        <w:t>السرفيس</w:t>
      </w:r>
      <w:r w:rsidR="002A062B" w:rsidRPr="000351DD">
        <w:rPr>
          <w:rFonts w:ascii="Times New Roman" w:hAnsi="Times New Roman" w:hint="cs"/>
          <w:b/>
          <w:bCs/>
          <w:szCs w:val="24"/>
          <w:rtl/>
        </w:rPr>
        <w:t xml:space="preserve">)) للفئة العمرية (15+) </w:t>
      </w:r>
      <w:r w:rsidR="002A062B" w:rsidRPr="000351DD">
        <w:rPr>
          <w:rFonts w:ascii="Times New Roman" w:hAnsi="Times New Roman" w:cs="Arial" w:hint="cs"/>
          <w:b/>
          <w:bCs/>
          <w:szCs w:val="24"/>
          <w:rtl/>
        </w:rPr>
        <w:t>بالإضا</w:t>
      </w:r>
      <w:r w:rsidR="009A3045" w:rsidRPr="000351DD">
        <w:rPr>
          <w:rFonts w:ascii="Times New Roman" w:hAnsi="Times New Roman" w:cs="Arial" w:hint="cs"/>
          <w:b/>
          <w:bCs/>
          <w:szCs w:val="24"/>
          <w:rtl/>
        </w:rPr>
        <w:t xml:space="preserve">فة الى العاملين على تلك الوسائط كما ورد في البند </w:t>
      </w:r>
      <w:r w:rsidR="009A3045" w:rsidRPr="000351DD">
        <w:rPr>
          <w:rFonts w:ascii="Times New Roman" w:hAnsi="Times New Roman" w:cs="Arial"/>
          <w:b/>
          <w:bCs/>
          <w:szCs w:val="24"/>
        </w:rPr>
        <w:t>4-2</w:t>
      </w:r>
      <w:r w:rsidR="00A6278D">
        <w:rPr>
          <w:rFonts w:ascii="Times New Roman" w:hAnsi="Times New Roman" w:cs="Arial" w:hint="cs"/>
          <w:b/>
          <w:bCs/>
          <w:szCs w:val="24"/>
          <w:rtl/>
        </w:rPr>
        <w:t>.</w:t>
      </w:r>
    </w:p>
    <w:p w:rsidR="00942793" w:rsidRPr="009B4FAF" w:rsidRDefault="00942793" w:rsidP="00E54743">
      <w:pPr>
        <w:bidi/>
        <w:spacing w:before="200" w:after="280"/>
        <w:ind w:left="360" w:right="288"/>
        <w:rPr>
          <w:rFonts w:ascii="Times New Roman" w:hAnsi="Times New Roman"/>
          <w:b/>
          <w:bCs/>
          <w:szCs w:val="24"/>
          <w:rtl/>
          <w:lang w:bidi="ar-JO"/>
        </w:rPr>
      </w:pPr>
      <w:r w:rsidRPr="00643C9F">
        <w:rPr>
          <w:rFonts w:ascii="Times New Roman" w:hAnsi="Times New Roman" w:hint="cs"/>
          <w:b/>
          <w:bCs/>
          <w:szCs w:val="24"/>
          <w:u w:val="single"/>
          <w:rtl/>
          <w:lang w:bidi="ar-JO"/>
        </w:rPr>
        <w:t>الإستفسار (5</w:t>
      </w:r>
      <w:r>
        <w:rPr>
          <w:rFonts w:ascii="Times New Roman" w:hAnsi="Times New Roman" w:hint="cs"/>
          <w:b/>
          <w:bCs/>
          <w:szCs w:val="24"/>
          <w:rtl/>
          <w:lang w:bidi="ar-JO"/>
        </w:rPr>
        <w:t>) :من المعلوم بأن العينة المنتقاة للدراسة من المستخدمين لوسائط النقل يجب أن تتفق مع الأسس الإحصائية المتبعة والممكن تحقيقها من خلال المقابلات مع المستخدمين لوسائط النقل في مراكز المحافظات ومراكز الإنطلاق والوصول والخطوط العاملة فيها ،وليس من الضرورة أن يتم الانتقال الى المناطق المختلفة ضمن المحافظة لإجراء المقابلات</w:t>
      </w:r>
      <w:r w:rsidR="00A6278D">
        <w:rPr>
          <w:rFonts w:ascii="Times New Roman" w:hAnsi="Times New Roman" w:hint="cs"/>
          <w:b/>
          <w:bCs/>
          <w:szCs w:val="24"/>
          <w:rtl/>
          <w:lang w:bidi="ar-JO"/>
        </w:rPr>
        <w:t xml:space="preserve"> </w:t>
      </w:r>
      <w:r>
        <w:rPr>
          <w:rFonts w:ascii="Times New Roman" w:hAnsi="Times New Roman" w:hint="cs"/>
          <w:b/>
          <w:bCs/>
          <w:szCs w:val="24"/>
          <w:rtl/>
          <w:lang w:bidi="ar-JO"/>
        </w:rPr>
        <w:t xml:space="preserve">ما لم يكن هناك خاصية </w:t>
      </w:r>
      <w:r w:rsidR="00A93021">
        <w:rPr>
          <w:rFonts w:ascii="Times New Roman" w:hAnsi="Times New Roman" w:hint="cs"/>
          <w:b/>
          <w:bCs/>
          <w:szCs w:val="24"/>
          <w:rtl/>
          <w:lang w:bidi="ar-JO"/>
        </w:rPr>
        <w:t>بمركز إ</w:t>
      </w:r>
      <w:r>
        <w:rPr>
          <w:rFonts w:ascii="Times New Roman" w:hAnsi="Times New Roman" w:hint="cs"/>
          <w:b/>
          <w:bCs/>
          <w:szCs w:val="24"/>
          <w:rtl/>
          <w:lang w:bidi="ar-JO"/>
        </w:rPr>
        <w:t xml:space="preserve">نطلاق </w:t>
      </w:r>
      <w:r w:rsidR="00A93021">
        <w:rPr>
          <w:rFonts w:ascii="Times New Roman" w:hAnsi="Times New Roman" w:hint="cs"/>
          <w:b/>
          <w:bCs/>
          <w:szCs w:val="24"/>
          <w:rtl/>
          <w:lang w:bidi="ar-JO"/>
        </w:rPr>
        <w:t>منفرد تتطلب ذلك .نرجو التأكيد على ذلك من عدمه؟</w:t>
      </w:r>
    </w:p>
    <w:p w:rsidR="004C03C7" w:rsidRPr="004C03C7" w:rsidRDefault="004D7065" w:rsidP="004D7065">
      <w:pPr>
        <w:bidi/>
        <w:spacing w:before="200" w:after="280" w:line="240" w:lineRule="auto"/>
        <w:ind w:left="288" w:right="288"/>
        <w:rPr>
          <w:rFonts w:ascii="Times New Roman" w:hAnsi="Times New Roman"/>
          <w:b/>
          <w:bCs/>
          <w:szCs w:val="24"/>
          <w:rtl/>
          <w:lang w:bidi="ar-JO"/>
        </w:rPr>
      </w:pPr>
      <w:r>
        <w:rPr>
          <w:rFonts w:ascii="Times New Roman" w:hAnsi="Times New Roman" w:hint="cs"/>
          <w:b/>
          <w:bCs/>
          <w:szCs w:val="24"/>
          <w:rtl/>
          <w:lang w:bidi="ar-JO"/>
        </w:rPr>
        <w:t xml:space="preserve">الإجابة (5) : بموجب الشروط المرجعية (الصفحة رقم 27 البند </w:t>
      </w:r>
      <w:r>
        <w:rPr>
          <w:rFonts w:ascii="Times New Roman" w:hAnsi="Times New Roman"/>
          <w:b/>
          <w:bCs/>
          <w:szCs w:val="24"/>
          <w:lang w:bidi="ar-JO"/>
        </w:rPr>
        <w:t>8-2</w:t>
      </w:r>
      <w:r>
        <w:rPr>
          <w:rFonts w:ascii="Times New Roman" w:hAnsi="Times New Roman" w:hint="cs"/>
          <w:b/>
          <w:bCs/>
          <w:szCs w:val="24"/>
          <w:rtl/>
          <w:lang w:bidi="ar-JO"/>
        </w:rPr>
        <w:t xml:space="preserve"> ) :</w:t>
      </w:r>
      <w:r w:rsidRPr="004D7065">
        <w:rPr>
          <w:rFonts w:ascii="Arabic Transparent" w:eastAsia="Times New Roman" w:hAnsi="Arabic Transparent" w:cs="Arabic Transparent" w:hint="cs"/>
          <w:b/>
          <w:bCs/>
          <w:sz w:val="28"/>
          <w:szCs w:val="28"/>
          <w:rtl/>
          <w:lang w:val="en-GB" w:eastAsia="en-GB"/>
        </w:rPr>
        <w:t xml:space="preserve"> </w:t>
      </w:r>
      <w:r w:rsidRPr="004D7065">
        <w:rPr>
          <w:rFonts w:ascii="Times New Roman" w:hAnsi="Times New Roman" w:hint="cs"/>
          <w:b/>
          <w:bCs/>
          <w:szCs w:val="24"/>
          <w:rtl/>
        </w:rPr>
        <w:t>مكان الدراسة: داخل وسائط النقل العام للركاب وفي مراكز الانطلاق والوصول ومواقف التحميل والتنزيل في جميع محافظات المملكة التي تقع ضمن إختصاص الهيئة</w:t>
      </w:r>
      <w:r>
        <w:rPr>
          <w:rFonts w:ascii="Times New Roman" w:hAnsi="Times New Roman" w:hint="cs"/>
          <w:b/>
          <w:bCs/>
          <w:szCs w:val="24"/>
          <w:rtl/>
        </w:rPr>
        <w:t xml:space="preserve"> (خا</w:t>
      </w:r>
      <w:r w:rsidRPr="004D7065">
        <w:rPr>
          <w:rFonts w:ascii="Times New Roman" w:hAnsi="Times New Roman" w:hint="cs"/>
          <w:b/>
          <w:bCs/>
          <w:szCs w:val="24"/>
          <w:rtl/>
        </w:rPr>
        <w:t>رج حدود أمانة عمان الكبرى وسلطة منطقة العقبة الإقتصادية الخاصة).</w:t>
      </w:r>
    </w:p>
    <w:p w:rsidR="00BD4335" w:rsidRDefault="00BD4335" w:rsidP="008F5019">
      <w:pPr>
        <w:bidi/>
        <w:spacing w:before="200" w:after="280" w:line="240" w:lineRule="auto"/>
        <w:ind w:left="288" w:right="288"/>
        <w:rPr>
          <w:rFonts w:ascii="Times New Roman" w:hAnsi="Times New Roman"/>
          <w:b/>
          <w:bCs/>
          <w:szCs w:val="24"/>
          <w:rtl/>
          <w:lang w:bidi="ar-JO"/>
        </w:rPr>
      </w:pPr>
      <w:r w:rsidRPr="00DC5B6D">
        <w:rPr>
          <w:rFonts w:ascii="Times New Roman" w:hAnsi="Times New Roman" w:hint="cs"/>
          <w:b/>
          <w:bCs/>
          <w:szCs w:val="24"/>
          <w:u w:val="single"/>
          <w:rtl/>
          <w:lang w:bidi="ar-JO"/>
        </w:rPr>
        <w:t xml:space="preserve">الإستفسار(6) </w:t>
      </w:r>
      <w:r w:rsidRPr="00DC5B6D">
        <w:rPr>
          <w:rFonts w:ascii="Times New Roman" w:hAnsi="Times New Roman" w:hint="cs"/>
          <w:b/>
          <w:bCs/>
          <w:szCs w:val="24"/>
          <w:rtl/>
          <w:lang w:bidi="ar-JO"/>
        </w:rPr>
        <w:t>:</w:t>
      </w:r>
      <w:r>
        <w:rPr>
          <w:rFonts w:ascii="Times New Roman" w:hAnsi="Times New Roman" w:hint="cs"/>
          <w:b/>
          <w:bCs/>
          <w:szCs w:val="24"/>
          <w:rtl/>
          <w:lang w:bidi="ar-JO"/>
        </w:rPr>
        <w:t>تتطلب ألية العمل الإتفاق على النهج الإ</w:t>
      </w:r>
      <w:r w:rsidR="008F5019">
        <w:rPr>
          <w:rFonts w:ascii="Times New Roman" w:hAnsi="Times New Roman" w:hint="cs"/>
          <w:b/>
          <w:bCs/>
          <w:szCs w:val="24"/>
          <w:rtl/>
          <w:lang w:bidi="ar-JO"/>
        </w:rPr>
        <w:t>ح</w:t>
      </w:r>
      <w:r>
        <w:rPr>
          <w:rFonts w:ascii="Times New Roman" w:hAnsi="Times New Roman" w:hint="cs"/>
          <w:b/>
          <w:bCs/>
          <w:szCs w:val="24"/>
          <w:rtl/>
          <w:lang w:bidi="ar-JO"/>
        </w:rPr>
        <w:t>صا</w:t>
      </w:r>
      <w:r w:rsidR="008F5019">
        <w:rPr>
          <w:rFonts w:ascii="Times New Roman" w:hAnsi="Times New Roman" w:hint="cs"/>
          <w:b/>
          <w:bCs/>
          <w:szCs w:val="24"/>
          <w:rtl/>
          <w:lang w:bidi="ar-JO"/>
        </w:rPr>
        <w:t>ئ</w:t>
      </w:r>
      <w:r>
        <w:rPr>
          <w:rFonts w:ascii="Times New Roman" w:hAnsi="Times New Roman" w:hint="cs"/>
          <w:b/>
          <w:bCs/>
          <w:szCs w:val="24"/>
          <w:rtl/>
          <w:lang w:bidi="ar-JO"/>
        </w:rPr>
        <w:t xml:space="preserve">ي المقترح اتباعه من ثم اختيار العينات واجراء </w:t>
      </w:r>
      <w:r w:rsidR="008F5019">
        <w:rPr>
          <w:rFonts w:ascii="Times New Roman" w:hAnsi="Times New Roman" w:hint="cs"/>
          <w:b/>
          <w:bCs/>
          <w:szCs w:val="24"/>
          <w:rtl/>
          <w:lang w:bidi="ar-JO"/>
        </w:rPr>
        <w:t>المسوحات</w:t>
      </w:r>
      <w:r>
        <w:rPr>
          <w:rFonts w:ascii="Times New Roman" w:hAnsi="Times New Roman" w:hint="cs"/>
          <w:b/>
          <w:bCs/>
          <w:szCs w:val="24"/>
          <w:rtl/>
          <w:lang w:bidi="ar-JO"/>
        </w:rPr>
        <w:t xml:space="preserve"> وعليه فإن من الأهمية بمكان تواجد خبير احصائي مسؤول عن ذلك ويتابع الفرق </w:t>
      </w:r>
      <w:r>
        <w:rPr>
          <w:rFonts w:ascii="Times New Roman" w:hAnsi="Times New Roman" w:hint="cs"/>
          <w:b/>
          <w:bCs/>
          <w:szCs w:val="24"/>
          <w:rtl/>
          <w:lang w:bidi="ar-JO"/>
        </w:rPr>
        <w:lastRenderedPageBreak/>
        <w:t>الميدانية، وبالتالي لا يوجد ما يبرر تواجد ثلاث خبراء إحصاء، لذا فإننا نقترح حفض عدد الى خبير إحصائي واحد. نرجو الموافقة على ذلك؟</w:t>
      </w:r>
    </w:p>
    <w:p w:rsidR="006B0AEC" w:rsidRPr="00DC5B6D" w:rsidRDefault="00BD4335" w:rsidP="00BE6EEF">
      <w:pPr>
        <w:bidi/>
        <w:spacing w:before="200" w:after="280" w:line="240" w:lineRule="auto"/>
        <w:ind w:left="288" w:right="288"/>
        <w:rPr>
          <w:rFonts w:ascii="Times New Roman" w:hAnsi="Times New Roman"/>
          <w:b/>
          <w:bCs/>
          <w:szCs w:val="24"/>
          <w:rtl/>
          <w:lang w:bidi="ar-JO"/>
        </w:rPr>
      </w:pPr>
      <w:r>
        <w:rPr>
          <w:rFonts w:ascii="Times New Roman" w:hAnsi="Times New Roman" w:hint="cs"/>
          <w:b/>
          <w:bCs/>
          <w:szCs w:val="24"/>
          <w:rtl/>
          <w:lang w:bidi="ar-JO"/>
        </w:rPr>
        <w:t>الإجابة (6) :</w:t>
      </w:r>
      <w:r w:rsidR="006B0AEC" w:rsidRPr="006B0AEC">
        <w:rPr>
          <w:rFonts w:ascii="Times New Roman" w:hAnsi="Times New Roman" w:hint="cs"/>
          <w:b/>
          <w:bCs/>
          <w:szCs w:val="24"/>
          <w:rtl/>
          <w:lang w:bidi="ar-JO"/>
        </w:rPr>
        <w:t xml:space="preserve"> على الإستشاري الإلتزام بالإختصاصات المطلوبة للجهاز الفني المقترح كما هو وارد </w:t>
      </w:r>
      <w:r w:rsidR="006B0AEC" w:rsidRPr="00DC5B6D">
        <w:rPr>
          <w:rFonts w:ascii="Times New Roman" w:hAnsi="Times New Roman" w:hint="cs"/>
          <w:b/>
          <w:bCs/>
          <w:szCs w:val="24"/>
          <w:rtl/>
          <w:lang w:bidi="ar-JO"/>
        </w:rPr>
        <w:t>في ملحق العقد رقم (</w:t>
      </w:r>
      <w:r w:rsidR="00BE6EEF" w:rsidRPr="00DC5B6D">
        <w:rPr>
          <w:rFonts w:ascii="Times New Roman" w:hAnsi="Times New Roman" w:hint="cs"/>
          <w:b/>
          <w:bCs/>
          <w:szCs w:val="24"/>
          <w:rtl/>
          <w:lang w:bidi="ar-JO"/>
        </w:rPr>
        <w:t>9</w:t>
      </w:r>
      <w:r w:rsidR="006B0AEC" w:rsidRPr="00DC5B6D">
        <w:rPr>
          <w:rFonts w:ascii="Times New Roman" w:hAnsi="Times New Roman" w:hint="cs"/>
          <w:b/>
          <w:bCs/>
          <w:szCs w:val="24"/>
          <w:rtl/>
          <w:lang w:bidi="ar-JO"/>
        </w:rPr>
        <w:t>) و بتقديم السير الذاتية لكافة التخصصات المطلوبة وذلك لغايات التقييم الفني.</w:t>
      </w:r>
    </w:p>
    <w:p w:rsidR="004C164E" w:rsidRPr="00DC5B6D" w:rsidRDefault="004C164E" w:rsidP="00C54FAA">
      <w:pPr>
        <w:bidi/>
        <w:spacing w:before="200" w:after="280" w:line="240" w:lineRule="auto"/>
        <w:ind w:left="288" w:right="288"/>
        <w:rPr>
          <w:rFonts w:ascii="Times New Roman" w:hAnsi="Times New Roman"/>
          <w:b/>
          <w:bCs/>
          <w:szCs w:val="24"/>
          <w:rtl/>
          <w:lang w:bidi="ar-JO"/>
        </w:rPr>
      </w:pPr>
      <w:r w:rsidRPr="00DC5B6D">
        <w:rPr>
          <w:rFonts w:ascii="Times New Roman" w:hAnsi="Times New Roman" w:hint="cs"/>
          <w:b/>
          <w:bCs/>
          <w:szCs w:val="24"/>
          <w:u w:val="single"/>
          <w:rtl/>
          <w:lang w:bidi="ar-JO"/>
        </w:rPr>
        <w:t xml:space="preserve">الإستفسار </w:t>
      </w:r>
      <w:r w:rsidR="00E54743" w:rsidRPr="00DC5B6D">
        <w:rPr>
          <w:rFonts w:ascii="Times New Roman" w:hAnsi="Times New Roman" w:hint="cs"/>
          <w:b/>
          <w:bCs/>
          <w:szCs w:val="24"/>
          <w:u w:val="single"/>
          <w:rtl/>
          <w:lang w:bidi="ar-JO"/>
        </w:rPr>
        <w:t>(7) :</w:t>
      </w:r>
      <w:r w:rsidR="00E54743" w:rsidRPr="00DC5B6D">
        <w:rPr>
          <w:rFonts w:ascii="Times New Roman" w:hAnsi="Times New Roman" w:hint="cs"/>
          <w:b/>
          <w:bCs/>
          <w:szCs w:val="24"/>
          <w:rtl/>
          <w:lang w:bidi="ar-JO"/>
        </w:rPr>
        <w:t xml:space="preserve"> </w:t>
      </w:r>
      <w:r w:rsidRPr="00DC5B6D">
        <w:rPr>
          <w:rFonts w:ascii="Times New Roman" w:hAnsi="Times New Roman" w:hint="cs"/>
          <w:b/>
          <w:bCs/>
          <w:szCs w:val="24"/>
          <w:rtl/>
          <w:lang w:bidi="ar-JO"/>
        </w:rPr>
        <w:t>هل نتائج الدراسة ستعمم على مستوى المحافظة فقط أم على مستوى اللواء أم على مستوى المحافظة واللواء والقضاء؟</w:t>
      </w:r>
    </w:p>
    <w:p w:rsidR="00E54743" w:rsidRDefault="00183513" w:rsidP="00DC5B6D">
      <w:pPr>
        <w:bidi/>
        <w:spacing w:before="200" w:after="280" w:line="240" w:lineRule="auto"/>
        <w:ind w:right="288"/>
        <w:rPr>
          <w:rFonts w:ascii="Times New Roman" w:hAnsi="Times New Roman"/>
          <w:b/>
          <w:bCs/>
          <w:szCs w:val="24"/>
          <w:rtl/>
          <w:lang w:bidi="ar-JO"/>
        </w:rPr>
      </w:pPr>
      <w:r>
        <w:rPr>
          <w:rFonts w:ascii="Times New Roman" w:hAnsi="Times New Roman" w:hint="cs"/>
          <w:b/>
          <w:bCs/>
          <w:szCs w:val="24"/>
          <w:rtl/>
          <w:lang w:bidi="ar-JO"/>
        </w:rPr>
        <w:t>الإجابة (7) :</w:t>
      </w:r>
      <w:r w:rsidR="00160C48">
        <w:rPr>
          <w:rFonts w:ascii="Times New Roman" w:hAnsi="Times New Roman" w:hint="cs"/>
          <w:b/>
          <w:bCs/>
          <w:szCs w:val="24"/>
          <w:rtl/>
          <w:lang w:bidi="ar-JO"/>
        </w:rPr>
        <w:t xml:space="preserve"> المسح يجب أن يمثل كافة الألوية بالمحافظة الواحدة.</w:t>
      </w:r>
    </w:p>
    <w:p w:rsidR="00183513" w:rsidRDefault="00183513" w:rsidP="00C54FAA">
      <w:pPr>
        <w:bidi/>
        <w:spacing w:before="200" w:after="280" w:line="240" w:lineRule="auto"/>
        <w:ind w:right="288"/>
        <w:rPr>
          <w:rFonts w:ascii="Times New Roman" w:hAnsi="Times New Roman"/>
          <w:b/>
          <w:bCs/>
          <w:szCs w:val="24"/>
          <w:rtl/>
          <w:lang w:bidi="ar-JO"/>
        </w:rPr>
      </w:pPr>
      <w:r w:rsidRPr="00DC5B6D">
        <w:rPr>
          <w:rFonts w:ascii="Times New Roman" w:hAnsi="Times New Roman" w:hint="cs"/>
          <w:b/>
          <w:bCs/>
          <w:szCs w:val="24"/>
          <w:u w:val="single"/>
          <w:rtl/>
          <w:lang w:bidi="ar-JO"/>
        </w:rPr>
        <w:t xml:space="preserve">الإستفسار </w:t>
      </w:r>
      <w:r w:rsidR="00E54743" w:rsidRPr="00DC5B6D">
        <w:rPr>
          <w:rFonts w:ascii="Times New Roman" w:hAnsi="Times New Roman" w:hint="cs"/>
          <w:b/>
          <w:bCs/>
          <w:szCs w:val="24"/>
          <w:u w:val="single"/>
          <w:rtl/>
          <w:lang w:bidi="ar-JO"/>
        </w:rPr>
        <w:t xml:space="preserve">(8) </w:t>
      </w:r>
      <w:r w:rsidR="00E54743" w:rsidRPr="00DC5B6D">
        <w:rPr>
          <w:rFonts w:ascii="Times New Roman" w:hAnsi="Times New Roman" w:hint="cs"/>
          <w:b/>
          <w:bCs/>
          <w:szCs w:val="24"/>
          <w:rtl/>
          <w:lang w:bidi="ar-JO"/>
        </w:rPr>
        <w:t>:</w:t>
      </w:r>
      <w:r>
        <w:rPr>
          <w:rFonts w:ascii="Times New Roman" w:hAnsi="Times New Roman" w:hint="cs"/>
          <w:b/>
          <w:bCs/>
          <w:szCs w:val="24"/>
          <w:rtl/>
          <w:lang w:bidi="ar-JO"/>
        </w:rPr>
        <w:t>هل يجب ان تشمل الدراسة</w:t>
      </w:r>
      <w:r w:rsidR="00FA3593">
        <w:rPr>
          <w:rFonts w:ascii="Times New Roman" w:hAnsi="Times New Roman" w:hint="cs"/>
          <w:b/>
          <w:bCs/>
          <w:szCs w:val="24"/>
          <w:rtl/>
          <w:lang w:bidi="ar-JO"/>
        </w:rPr>
        <w:t xml:space="preserve"> خطوط النقل المنتظم ما بين </w:t>
      </w:r>
      <w:r w:rsidR="00C54FAA">
        <w:rPr>
          <w:rFonts w:ascii="Times New Roman" w:hAnsi="Times New Roman" w:hint="cs"/>
          <w:b/>
          <w:bCs/>
          <w:szCs w:val="24"/>
          <w:rtl/>
          <w:lang w:bidi="ar-JO"/>
        </w:rPr>
        <w:t>المراكز</w:t>
      </w:r>
      <w:r w:rsidR="00FA3593">
        <w:rPr>
          <w:rFonts w:ascii="Times New Roman" w:hAnsi="Times New Roman" w:hint="cs"/>
          <w:b/>
          <w:bCs/>
          <w:szCs w:val="24"/>
          <w:rtl/>
          <w:lang w:bidi="ar-JO"/>
        </w:rPr>
        <w:t xml:space="preserve"> مثل باصات جت أو حجازي على سبيل المثال ؟</w:t>
      </w:r>
    </w:p>
    <w:p w:rsidR="00BE63F3" w:rsidRDefault="00BE63F3" w:rsidP="00BE63F3">
      <w:pPr>
        <w:bidi/>
        <w:spacing w:before="200" w:after="280" w:line="240" w:lineRule="auto"/>
        <w:ind w:right="288"/>
        <w:rPr>
          <w:rFonts w:ascii="Times New Roman" w:hAnsi="Times New Roman"/>
          <w:b/>
          <w:bCs/>
          <w:szCs w:val="24"/>
          <w:rtl/>
          <w:lang w:bidi="ar-JO"/>
        </w:rPr>
      </w:pPr>
      <w:r>
        <w:rPr>
          <w:rFonts w:ascii="Times New Roman" w:hAnsi="Times New Roman" w:hint="cs"/>
          <w:b/>
          <w:bCs/>
          <w:szCs w:val="24"/>
          <w:rtl/>
          <w:lang w:bidi="ar-JO"/>
        </w:rPr>
        <w:t>الإجابة (8) :</w:t>
      </w:r>
      <w:r w:rsidRPr="00BE63F3">
        <w:rPr>
          <w:rFonts w:ascii="Times New Roman" w:hAnsi="Times New Roman" w:hint="cs"/>
          <w:b/>
          <w:bCs/>
          <w:szCs w:val="24"/>
          <w:rtl/>
          <w:lang w:bidi="ar-JO"/>
        </w:rPr>
        <w:t xml:space="preserve">  نعم ، تشمل الدراسة كافة أنماط النقل بما فيها النقل المنتظم على الخطوط الداخلية والرئيسية.</w:t>
      </w:r>
    </w:p>
    <w:p w:rsidR="00572DD5" w:rsidRDefault="00572DD5" w:rsidP="00E54743">
      <w:pPr>
        <w:bidi/>
        <w:spacing w:before="200" w:after="280" w:line="240" w:lineRule="auto"/>
        <w:ind w:right="288"/>
        <w:rPr>
          <w:rFonts w:ascii="Times New Roman" w:hAnsi="Times New Roman"/>
          <w:b/>
          <w:bCs/>
          <w:szCs w:val="24"/>
          <w:rtl/>
          <w:lang w:bidi="ar-JO"/>
        </w:rPr>
      </w:pPr>
      <w:r w:rsidRPr="00433E88">
        <w:rPr>
          <w:rFonts w:ascii="Times New Roman" w:hAnsi="Times New Roman" w:hint="cs"/>
          <w:b/>
          <w:bCs/>
          <w:szCs w:val="24"/>
          <w:u w:val="single"/>
          <w:rtl/>
          <w:lang w:bidi="ar-JO"/>
        </w:rPr>
        <w:t xml:space="preserve">الإستفسار </w:t>
      </w:r>
      <w:r w:rsidR="00E54743" w:rsidRPr="00433E88">
        <w:rPr>
          <w:rFonts w:ascii="Times New Roman" w:hAnsi="Times New Roman" w:hint="cs"/>
          <w:b/>
          <w:bCs/>
          <w:szCs w:val="24"/>
          <w:u w:val="single"/>
          <w:rtl/>
          <w:lang w:bidi="ar-JO"/>
        </w:rPr>
        <w:t>(9)</w:t>
      </w:r>
      <w:r w:rsidR="00E54743">
        <w:rPr>
          <w:rFonts w:ascii="Times New Roman" w:hAnsi="Times New Roman" w:hint="cs"/>
          <w:b/>
          <w:bCs/>
          <w:szCs w:val="24"/>
          <w:rtl/>
          <w:lang w:bidi="ar-JO"/>
        </w:rPr>
        <w:t xml:space="preserve"> :</w:t>
      </w:r>
      <w:r>
        <w:rPr>
          <w:rFonts w:ascii="Times New Roman" w:hAnsi="Times New Roman" w:hint="cs"/>
          <w:b/>
          <w:bCs/>
          <w:szCs w:val="24"/>
          <w:rtl/>
          <w:lang w:bidi="ar-JO"/>
        </w:rPr>
        <w:t>هل الدراسة تشتمل على حافلات مؤسسة النقل العام فقط أم على كافة أنواع الحافلات مثل الخطوط السرفيس ،خطوط الباصات ،مكاتب التكسي؟</w:t>
      </w:r>
    </w:p>
    <w:p w:rsidR="00572DD5" w:rsidRDefault="00572DD5" w:rsidP="00572DD5">
      <w:pPr>
        <w:bidi/>
        <w:spacing w:before="200" w:after="280" w:line="240" w:lineRule="auto"/>
        <w:ind w:right="288"/>
        <w:rPr>
          <w:rFonts w:ascii="Times New Roman" w:hAnsi="Times New Roman" w:cs="Arial"/>
          <w:b/>
          <w:bCs/>
          <w:szCs w:val="24"/>
          <w:rtl/>
          <w:lang w:bidi="ar-JO"/>
        </w:rPr>
      </w:pPr>
      <w:r>
        <w:rPr>
          <w:rFonts w:ascii="Times New Roman" w:hAnsi="Times New Roman" w:hint="cs"/>
          <w:b/>
          <w:bCs/>
          <w:szCs w:val="24"/>
          <w:rtl/>
          <w:lang w:bidi="ar-JO"/>
        </w:rPr>
        <w:t>الإجابة (9) :</w:t>
      </w:r>
      <w:r w:rsidRPr="00572DD5">
        <w:rPr>
          <w:rFonts w:ascii="Times New Roman" w:hAnsi="Times New Roman" w:cs="Arial"/>
          <w:b/>
          <w:bCs/>
          <w:szCs w:val="24"/>
          <w:rtl/>
          <w:lang w:bidi="ar-JO"/>
        </w:rPr>
        <w:t xml:space="preserve"> </w:t>
      </w:r>
      <w:r w:rsidRPr="004C03C7">
        <w:rPr>
          <w:rFonts w:ascii="Times New Roman" w:hAnsi="Times New Roman" w:cs="Arial"/>
          <w:b/>
          <w:bCs/>
          <w:szCs w:val="24"/>
          <w:rtl/>
          <w:lang w:bidi="ar-JO"/>
        </w:rPr>
        <w:t xml:space="preserve">:تشير وثائق المرجعية للعطاء في الصفحة رقم </w:t>
      </w:r>
      <w:r>
        <w:rPr>
          <w:rFonts w:ascii="Times New Roman" w:hAnsi="Times New Roman" w:cs="Arial"/>
          <w:b/>
          <w:bCs/>
          <w:szCs w:val="24"/>
          <w:lang w:bidi="ar-JO"/>
        </w:rPr>
        <w:t>27</w:t>
      </w:r>
      <w:r>
        <w:rPr>
          <w:rFonts w:ascii="Times New Roman" w:hAnsi="Times New Roman" w:cs="Arial" w:hint="cs"/>
          <w:b/>
          <w:bCs/>
          <w:szCs w:val="24"/>
          <w:rtl/>
          <w:lang w:bidi="ar-JO"/>
        </w:rPr>
        <w:t xml:space="preserve"> البند </w:t>
      </w:r>
      <w:r>
        <w:rPr>
          <w:rFonts w:ascii="Times New Roman" w:hAnsi="Times New Roman" w:cs="Arial"/>
          <w:b/>
          <w:bCs/>
          <w:szCs w:val="24"/>
          <w:lang w:bidi="ar-JO"/>
        </w:rPr>
        <w:t>10-2</w:t>
      </w:r>
      <w:r>
        <w:rPr>
          <w:rFonts w:ascii="Times New Roman" w:hAnsi="Times New Roman" w:cs="Arial" w:hint="cs"/>
          <w:b/>
          <w:bCs/>
          <w:szCs w:val="24"/>
          <w:rtl/>
          <w:lang w:bidi="ar-JO"/>
        </w:rPr>
        <w:t xml:space="preserve"> </w:t>
      </w:r>
    </w:p>
    <w:p w:rsidR="00572DD5" w:rsidRDefault="00572DD5" w:rsidP="00572DD5">
      <w:pPr>
        <w:bidi/>
        <w:spacing w:before="200" w:after="280" w:line="240" w:lineRule="auto"/>
        <w:ind w:right="288"/>
        <w:rPr>
          <w:rFonts w:ascii="Times New Roman" w:hAnsi="Times New Roman"/>
          <w:b/>
          <w:bCs/>
          <w:szCs w:val="24"/>
          <w:rtl/>
          <w:lang w:bidi="ar-JO"/>
        </w:rPr>
      </w:pPr>
      <w:r w:rsidRPr="00572DD5">
        <w:rPr>
          <w:rFonts w:ascii="Times New Roman" w:hAnsi="Times New Roman" w:cs="Arial" w:hint="cs"/>
          <w:b/>
          <w:bCs/>
          <w:szCs w:val="24"/>
          <w:rtl/>
        </w:rPr>
        <w:t>أنماط وسائط النقل العام المتضمنة في الدراسة: الحافلات وسيارات الركوب المتوسطة وسيارات الركوب الصغيرة (السرفيس)</w:t>
      </w:r>
      <w:r w:rsidR="00650E8D">
        <w:rPr>
          <w:rFonts w:ascii="Times New Roman" w:hAnsi="Times New Roman" w:cs="Arial" w:hint="cs"/>
          <w:b/>
          <w:bCs/>
          <w:szCs w:val="24"/>
          <w:rtl/>
        </w:rPr>
        <w:t xml:space="preserve"> وفي كافة محافظات المملكة</w:t>
      </w:r>
      <w:r w:rsidRPr="00572DD5">
        <w:rPr>
          <w:rFonts w:ascii="Times New Roman" w:hAnsi="Times New Roman" w:cs="Arial" w:hint="cs"/>
          <w:b/>
          <w:bCs/>
          <w:szCs w:val="24"/>
          <w:rtl/>
        </w:rPr>
        <w:t>.</w:t>
      </w:r>
    </w:p>
    <w:p w:rsidR="00572DD5" w:rsidRDefault="00C62196" w:rsidP="00433E88">
      <w:pPr>
        <w:bidi/>
        <w:spacing w:before="200" w:after="280" w:line="240" w:lineRule="auto"/>
        <w:ind w:right="288"/>
        <w:rPr>
          <w:rFonts w:ascii="Times New Roman" w:hAnsi="Times New Roman"/>
          <w:b/>
          <w:bCs/>
          <w:szCs w:val="24"/>
          <w:rtl/>
          <w:lang w:bidi="ar-JO"/>
        </w:rPr>
      </w:pPr>
      <w:r w:rsidRPr="00433E88">
        <w:rPr>
          <w:rFonts w:ascii="Times New Roman" w:hAnsi="Times New Roman" w:hint="cs"/>
          <w:b/>
          <w:bCs/>
          <w:szCs w:val="24"/>
          <w:u w:val="single"/>
          <w:rtl/>
          <w:lang w:bidi="ar-JO"/>
        </w:rPr>
        <w:t>الإستفسار (10) :</w:t>
      </w:r>
    </w:p>
    <w:p w:rsidR="00C62196" w:rsidRDefault="00C62196" w:rsidP="00C62196">
      <w:pPr>
        <w:bidi/>
        <w:spacing w:before="200" w:after="280" w:line="240" w:lineRule="auto"/>
        <w:ind w:right="288"/>
        <w:rPr>
          <w:rFonts w:ascii="Times New Roman" w:hAnsi="Times New Roman"/>
          <w:b/>
          <w:bCs/>
          <w:szCs w:val="24"/>
          <w:rtl/>
          <w:lang w:bidi="ar-JO"/>
        </w:rPr>
      </w:pPr>
      <w:r>
        <w:rPr>
          <w:rFonts w:ascii="Times New Roman" w:hAnsi="Times New Roman" w:hint="cs"/>
          <w:b/>
          <w:bCs/>
          <w:szCs w:val="24"/>
          <w:rtl/>
          <w:lang w:bidi="ar-JO"/>
        </w:rPr>
        <w:t xml:space="preserve">هل تشتمل الدراسة على حافلات نقل طلاب الجامعات </w:t>
      </w:r>
      <w:r w:rsidR="00065692">
        <w:rPr>
          <w:rFonts w:ascii="Times New Roman" w:hAnsi="Times New Roman" w:hint="cs"/>
          <w:b/>
          <w:bCs/>
          <w:szCs w:val="24"/>
          <w:rtl/>
          <w:lang w:bidi="ar-JO"/>
        </w:rPr>
        <w:t>؟</w:t>
      </w:r>
    </w:p>
    <w:p w:rsidR="00C62196" w:rsidRDefault="00C62196" w:rsidP="00F11099">
      <w:pPr>
        <w:bidi/>
        <w:spacing w:before="200" w:after="280" w:line="240" w:lineRule="auto"/>
        <w:ind w:right="288"/>
        <w:rPr>
          <w:rFonts w:ascii="Times New Roman" w:hAnsi="Times New Roman"/>
          <w:b/>
          <w:bCs/>
          <w:szCs w:val="24"/>
          <w:rtl/>
          <w:lang w:bidi="ar-JO"/>
        </w:rPr>
      </w:pPr>
      <w:r>
        <w:rPr>
          <w:rFonts w:ascii="Times New Roman" w:hAnsi="Times New Roman" w:hint="cs"/>
          <w:b/>
          <w:bCs/>
          <w:szCs w:val="24"/>
          <w:rtl/>
          <w:lang w:bidi="ar-JO"/>
        </w:rPr>
        <w:t xml:space="preserve">الإجابة (10) : </w:t>
      </w:r>
      <w:r w:rsidR="00F11099">
        <w:rPr>
          <w:rFonts w:ascii="Times New Roman" w:hAnsi="Times New Roman" w:hint="cs"/>
          <w:b/>
          <w:bCs/>
          <w:szCs w:val="24"/>
          <w:rtl/>
          <w:lang w:bidi="ar-JO"/>
        </w:rPr>
        <w:t>نعم ،</w:t>
      </w:r>
      <w:r>
        <w:rPr>
          <w:rFonts w:ascii="Times New Roman" w:hAnsi="Times New Roman" w:hint="cs"/>
          <w:b/>
          <w:bCs/>
          <w:szCs w:val="24"/>
          <w:rtl/>
          <w:lang w:bidi="ar-JO"/>
        </w:rPr>
        <w:t xml:space="preserve"> تشتمل الدراسة على حافلات نقل طلاب الجامعات</w:t>
      </w:r>
      <w:r w:rsidR="007D3E19">
        <w:rPr>
          <w:rFonts w:ascii="Times New Roman" w:hAnsi="Times New Roman" w:hint="cs"/>
          <w:b/>
          <w:bCs/>
          <w:szCs w:val="24"/>
          <w:rtl/>
          <w:lang w:bidi="ar-JO"/>
        </w:rPr>
        <w:t xml:space="preserve"> الرسمية</w:t>
      </w:r>
      <w:r>
        <w:rPr>
          <w:rFonts w:ascii="Times New Roman" w:hAnsi="Times New Roman" w:hint="cs"/>
          <w:b/>
          <w:bCs/>
          <w:szCs w:val="24"/>
          <w:rtl/>
          <w:lang w:bidi="ar-JO"/>
        </w:rPr>
        <w:t>.</w:t>
      </w:r>
    </w:p>
    <w:p w:rsidR="00BE63F3" w:rsidRDefault="00F11099" w:rsidP="00563276">
      <w:pPr>
        <w:bidi/>
        <w:spacing w:before="200" w:after="280" w:line="240" w:lineRule="auto"/>
        <w:ind w:right="288"/>
        <w:rPr>
          <w:rFonts w:ascii="Times New Roman" w:hAnsi="Times New Roman"/>
          <w:b/>
          <w:bCs/>
          <w:color w:val="FF0000"/>
          <w:szCs w:val="24"/>
          <w:rtl/>
          <w:lang w:bidi="ar-JO"/>
        </w:rPr>
      </w:pPr>
      <w:r w:rsidRPr="00433E88">
        <w:rPr>
          <w:rFonts w:ascii="Times New Roman" w:hAnsi="Times New Roman" w:hint="cs"/>
          <w:b/>
          <w:bCs/>
          <w:szCs w:val="24"/>
          <w:u w:val="single"/>
          <w:rtl/>
          <w:lang w:bidi="ar-JO"/>
        </w:rPr>
        <w:t>الإستفسار (11)</w:t>
      </w:r>
      <w:r w:rsidRPr="00DC5B6D">
        <w:rPr>
          <w:rFonts w:ascii="Times New Roman" w:hAnsi="Times New Roman" w:hint="cs"/>
          <w:b/>
          <w:bCs/>
          <w:szCs w:val="24"/>
          <w:rtl/>
          <w:lang w:bidi="ar-JO"/>
        </w:rPr>
        <w:t xml:space="preserve"> :</w:t>
      </w:r>
      <w:r w:rsidR="00433E88">
        <w:rPr>
          <w:rFonts w:ascii="Times New Roman" w:hAnsi="Times New Roman"/>
          <w:b/>
          <w:bCs/>
          <w:szCs w:val="24"/>
          <w:lang w:bidi="ar-JO"/>
        </w:rPr>
        <w:t xml:space="preserve">  </w:t>
      </w:r>
      <w:r w:rsidRPr="00DC5B6D">
        <w:rPr>
          <w:rFonts w:ascii="Times New Roman" w:hAnsi="Times New Roman" w:hint="cs"/>
          <w:b/>
          <w:bCs/>
          <w:szCs w:val="24"/>
          <w:rtl/>
          <w:lang w:bidi="ar-JO"/>
        </w:rPr>
        <w:t xml:space="preserve">يشير </w:t>
      </w:r>
      <w:r w:rsidR="00065692">
        <w:rPr>
          <w:rFonts w:ascii="Times New Roman" w:hAnsi="Times New Roman" w:hint="cs"/>
          <w:b/>
          <w:bCs/>
          <w:szCs w:val="24"/>
          <w:rtl/>
          <w:lang w:bidi="ar-JO"/>
        </w:rPr>
        <w:t>الملحق رقم (</w:t>
      </w:r>
      <w:r w:rsidR="00706B35">
        <w:rPr>
          <w:rFonts w:ascii="Times New Roman" w:hAnsi="Times New Roman" w:hint="cs"/>
          <w:b/>
          <w:bCs/>
          <w:szCs w:val="24"/>
          <w:rtl/>
          <w:lang w:bidi="ar-JO"/>
        </w:rPr>
        <w:t>أ/</w:t>
      </w:r>
      <w:r w:rsidR="00706B35">
        <w:rPr>
          <w:rFonts w:ascii="Times New Roman" w:hAnsi="Times New Roman"/>
          <w:b/>
          <w:bCs/>
          <w:szCs w:val="24"/>
          <w:lang w:bidi="ar-JO"/>
        </w:rPr>
        <w:t>1</w:t>
      </w:r>
      <w:r w:rsidRPr="00DC5B6D">
        <w:rPr>
          <w:rFonts w:ascii="Times New Roman" w:hAnsi="Times New Roman" w:hint="cs"/>
          <w:b/>
          <w:bCs/>
          <w:szCs w:val="24"/>
          <w:rtl/>
          <w:lang w:bidi="ar-JO"/>
        </w:rPr>
        <w:t xml:space="preserve">) الى أن  إجمالي المدة المخصصة للمستشار للمرحلة الأولى (20 يوم) والثانية (15 يوم) وهي بالكاد تكفي لمثل الأعمال هذه </w:t>
      </w:r>
      <w:r w:rsidR="00563276">
        <w:rPr>
          <w:rFonts w:ascii="Times New Roman" w:hAnsi="Times New Roman" w:hint="cs"/>
          <w:b/>
          <w:bCs/>
          <w:szCs w:val="24"/>
          <w:rtl/>
          <w:lang w:bidi="ar-JO"/>
        </w:rPr>
        <w:t>المراحل</w:t>
      </w:r>
      <w:r w:rsidRPr="00DC5B6D">
        <w:rPr>
          <w:rFonts w:ascii="Times New Roman" w:hAnsi="Times New Roman" w:hint="cs"/>
          <w:b/>
          <w:bCs/>
          <w:szCs w:val="24"/>
          <w:rtl/>
          <w:lang w:bidi="ar-JO"/>
        </w:rPr>
        <w:t xml:space="preserve"> وعليه نقترح زيادة أعمال المرحلة الأولى الى (30 يوم) والمرحلة الثانية (25 يوم )؟</w:t>
      </w:r>
    </w:p>
    <w:p w:rsidR="00DC5B6D" w:rsidRPr="00716534" w:rsidRDefault="00BD585D" w:rsidP="00716534">
      <w:pPr>
        <w:bidi/>
        <w:spacing w:before="200" w:after="280" w:line="240" w:lineRule="auto"/>
        <w:ind w:right="288"/>
        <w:rPr>
          <w:rFonts w:ascii="Times New Roman" w:hAnsi="Times New Roman" w:cs="Arial"/>
          <w:b/>
          <w:bCs/>
          <w:szCs w:val="24"/>
          <w:rtl/>
          <w:lang w:bidi="ar-JO"/>
        </w:rPr>
      </w:pPr>
      <w:r w:rsidRPr="00DC5B6D">
        <w:rPr>
          <w:rFonts w:ascii="Times New Roman" w:hAnsi="Times New Roman" w:hint="cs"/>
          <w:b/>
          <w:bCs/>
          <w:szCs w:val="24"/>
          <w:rtl/>
          <w:lang w:bidi="ar-JO"/>
        </w:rPr>
        <w:t>الإجابة (11) :</w:t>
      </w:r>
      <w:r w:rsidR="00716534">
        <w:rPr>
          <w:rFonts w:ascii="Times New Roman" w:hAnsi="Times New Roman" w:hint="cs"/>
          <w:b/>
          <w:bCs/>
          <w:szCs w:val="24"/>
          <w:rtl/>
          <w:lang w:bidi="ar-JO"/>
        </w:rPr>
        <w:t>سيتم تمديد المرحلة الأولى لتصبح (30 يوم لانجاز المطلوب من</w:t>
      </w:r>
      <w:r w:rsidR="00592903">
        <w:rPr>
          <w:rFonts w:ascii="Times New Roman" w:hAnsi="Times New Roman" w:hint="cs"/>
          <w:b/>
          <w:bCs/>
          <w:szCs w:val="24"/>
          <w:rtl/>
          <w:lang w:bidi="ar-JO"/>
        </w:rPr>
        <w:t xml:space="preserve"> قبل</w:t>
      </w:r>
      <w:r w:rsidR="00716534">
        <w:rPr>
          <w:rFonts w:ascii="Times New Roman" w:hAnsi="Times New Roman" w:hint="cs"/>
          <w:b/>
          <w:bCs/>
          <w:szCs w:val="24"/>
          <w:rtl/>
          <w:lang w:bidi="ar-JO"/>
        </w:rPr>
        <w:t xml:space="preserve"> المستشار و 5 أيام مراجعة وتقييم لأعمال المرحلة الاولى من قبل هيئة) وسيتم تمديد المرحلة الثانية لتصبح ( 25 يوم </w:t>
      </w:r>
      <w:r w:rsidR="00716534" w:rsidRPr="00716534">
        <w:rPr>
          <w:rFonts w:ascii="Times New Roman" w:hAnsi="Times New Roman" w:cs="Arial"/>
          <w:b/>
          <w:bCs/>
          <w:szCs w:val="24"/>
          <w:rtl/>
          <w:lang w:bidi="ar-JO"/>
        </w:rPr>
        <w:t>لانجاز المطلوب من</w:t>
      </w:r>
      <w:r w:rsidR="00592903">
        <w:rPr>
          <w:rFonts w:ascii="Times New Roman" w:hAnsi="Times New Roman" w:cs="Arial" w:hint="cs"/>
          <w:b/>
          <w:bCs/>
          <w:szCs w:val="24"/>
          <w:rtl/>
          <w:lang w:bidi="ar-JO"/>
        </w:rPr>
        <w:t xml:space="preserve"> قبل</w:t>
      </w:r>
      <w:r w:rsidR="00716534" w:rsidRPr="00716534">
        <w:rPr>
          <w:rFonts w:ascii="Times New Roman" w:hAnsi="Times New Roman" w:cs="Arial"/>
          <w:b/>
          <w:bCs/>
          <w:szCs w:val="24"/>
          <w:rtl/>
          <w:lang w:bidi="ar-JO"/>
        </w:rPr>
        <w:t xml:space="preserve"> المستشار</w:t>
      </w:r>
      <w:r w:rsidR="00716534">
        <w:rPr>
          <w:rFonts w:ascii="Times New Roman" w:hAnsi="Times New Roman" w:cs="Arial" w:hint="cs"/>
          <w:b/>
          <w:bCs/>
          <w:szCs w:val="24"/>
          <w:rtl/>
          <w:lang w:bidi="ar-JO"/>
        </w:rPr>
        <w:t xml:space="preserve"> و 5 أيام </w:t>
      </w:r>
      <w:r w:rsidR="00716534" w:rsidRPr="00716534">
        <w:rPr>
          <w:rFonts w:ascii="Times New Roman" w:hAnsi="Times New Roman" w:cs="Arial"/>
          <w:b/>
          <w:bCs/>
          <w:szCs w:val="24"/>
          <w:rtl/>
          <w:lang w:bidi="ar-JO"/>
        </w:rPr>
        <w:t xml:space="preserve">مراجعة وتقييم لأعمال المرحلة </w:t>
      </w:r>
      <w:r w:rsidR="00716534">
        <w:rPr>
          <w:rFonts w:ascii="Times New Roman" w:hAnsi="Times New Roman" w:cs="Arial" w:hint="cs"/>
          <w:b/>
          <w:bCs/>
          <w:szCs w:val="24"/>
          <w:rtl/>
          <w:lang w:bidi="ar-JO"/>
        </w:rPr>
        <w:t>الثانية</w:t>
      </w:r>
      <w:r w:rsidR="00716534" w:rsidRPr="00716534">
        <w:rPr>
          <w:rFonts w:ascii="Times New Roman" w:hAnsi="Times New Roman" w:cs="Arial"/>
          <w:b/>
          <w:bCs/>
          <w:szCs w:val="24"/>
          <w:rtl/>
          <w:lang w:bidi="ar-JO"/>
        </w:rPr>
        <w:t xml:space="preserve"> </w:t>
      </w:r>
      <w:r w:rsidR="00716534">
        <w:rPr>
          <w:rFonts w:ascii="Times New Roman" w:hAnsi="Times New Roman" w:cs="Arial" w:hint="cs"/>
          <w:b/>
          <w:bCs/>
          <w:szCs w:val="24"/>
          <w:rtl/>
          <w:lang w:bidi="ar-JO"/>
        </w:rPr>
        <w:t>من قبل ال</w:t>
      </w:r>
      <w:r w:rsidR="00716534" w:rsidRPr="00716534">
        <w:rPr>
          <w:rFonts w:ascii="Times New Roman" w:hAnsi="Times New Roman" w:cs="Arial"/>
          <w:b/>
          <w:bCs/>
          <w:szCs w:val="24"/>
          <w:rtl/>
          <w:lang w:bidi="ar-JO"/>
        </w:rPr>
        <w:t>هيئة</w:t>
      </w:r>
      <w:r w:rsidR="00716534">
        <w:rPr>
          <w:rFonts w:ascii="Times New Roman" w:hAnsi="Times New Roman" w:cs="Arial" w:hint="cs"/>
          <w:b/>
          <w:bCs/>
          <w:szCs w:val="24"/>
          <w:rtl/>
          <w:lang w:bidi="ar-JO"/>
        </w:rPr>
        <w:t>)</w:t>
      </w:r>
      <w:r w:rsidR="00716534" w:rsidRPr="00716534">
        <w:rPr>
          <w:rFonts w:ascii="Times New Roman" w:hAnsi="Times New Roman" w:hint="cs"/>
          <w:b/>
          <w:bCs/>
          <w:szCs w:val="24"/>
          <w:rtl/>
          <w:lang w:bidi="ar-JO"/>
        </w:rPr>
        <w:t xml:space="preserve"> </w:t>
      </w:r>
      <w:r w:rsidR="00716534" w:rsidRPr="00716534">
        <w:rPr>
          <w:rFonts w:ascii="Times New Roman" w:hAnsi="Times New Roman" w:cs="Arial" w:hint="cs"/>
          <w:b/>
          <w:bCs/>
          <w:szCs w:val="24"/>
          <w:rtl/>
          <w:lang w:bidi="ar-JO"/>
        </w:rPr>
        <w:t>(مرفق جدول مراحل العمل بعد التعديل).</w:t>
      </w:r>
    </w:p>
    <w:p w:rsidR="00BD585D" w:rsidRPr="00677D5E" w:rsidRDefault="00BD585D" w:rsidP="00DC5B6D">
      <w:pPr>
        <w:bidi/>
        <w:spacing w:before="200" w:after="280" w:line="240" w:lineRule="auto"/>
        <w:ind w:right="288"/>
        <w:rPr>
          <w:rFonts w:ascii="Times New Roman" w:hAnsi="Times New Roman"/>
          <w:b/>
          <w:bCs/>
          <w:color w:val="FF0000"/>
          <w:szCs w:val="24"/>
          <w:rtl/>
          <w:lang w:bidi="ar-JO"/>
        </w:rPr>
      </w:pPr>
      <w:r w:rsidRPr="00E1769F">
        <w:rPr>
          <w:rFonts w:ascii="Times New Roman" w:hAnsi="Times New Roman" w:hint="cs"/>
          <w:b/>
          <w:bCs/>
          <w:szCs w:val="24"/>
          <w:u w:val="single"/>
          <w:rtl/>
          <w:lang w:bidi="ar-JO"/>
        </w:rPr>
        <w:t>الإستفسار (12):</w:t>
      </w:r>
      <w:r w:rsidRPr="00DC5B6D">
        <w:rPr>
          <w:rFonts w:ascii="Times New Roman" w:hAnsi="Times New Roman" w:hint="cs"/>
          <w:b/>
          <w:bCs/>
          <w:szCs w:val="24"/>
          <w:rtl/>
          <w:lang w:bidi="ar-JO"/>
        </w:rPr>
        <w:t xml:space="preserve"> </w:t>
      </w:r>
      <w:r w:rsidR="00E1769F">
        <w:rPr>
          <w:rFonts w:ascii="Times New Roman" w:hAnsi="Times New Roman"/>
          <w:b/>
          <w:bCs/>
          <w:szCs w:val="24"/>
          <w:lang w:bidi="ar-JO"/>
        </w:rPr>
        <w:t xml:space="preserve"> </w:t>
      </w:r>
      <w:r w:rsidRPr="00DC5B6D">
        <w:rPr>
          <w:rFonts w:ascii="Times New Roman" w:hAnsi="Times New Roman"/>
          <w:b/>
          <w:bCs/>
          <w:szCs w:val="24"/>
          <w:rtl/>
          <w:lang w:bidi="ar-JO"/>
        </w:rPr>
        <w:t>بالنسبة للجهاز الفني المذكور تحت (رابعا: الاختصاصات المطلوبة والشروط ال</w:t>
      </w:r>
      <w:r w:rsidRPr="00BD585D">
        <w:rPr>
          <w:rFonts w:ascii="Times New Roman" w:hAnsi="Times New Roman"/>
          <w:b/>
          <w:bCs/>
          <w:szCs w:val="24"/>
          <w:rtl/>
          <w:lang w:bidi="ar-JO"/>
        </w:rPr>
        <w:t xml:space="preserve">خاصة بها كما ورد بالملحق رقم 9)، المطلوب توفير </w:t>
      </w:r>
      <w:r w:rsidRPr="00BD585D">
        <w:rPr>
          <w:rFonts w:ascii="Times New Roman" w:hAnsi="Times New Roman"/>
          <w:b/>
          <w:bCs/>
          <w:szCs w:val="24"/>
          <w:rtl/>
        </w:rPr>
        <w:t>ثلاث خبراء إحصائيين في الدراسات والمسوحات الميدانية</w:t>
      </w:r>
      <w:r w:rsidRPr="00BD585D">
        <w:rPr>
          <w:rFonts w:ascii="Times New Roman" w:hAnsi="Times New Roman" w:hint="cs"/>
          <w:b/>
          <w:bCs/>
          <w:szCs w:val="24"/>
          <w:rtl/>
        </w:rPr>
        <w:t>، خبير لاقليم الشمال وخبير لاقليم الوسط وخبير لاقليم الجنوب. هل يكفي توفير خبير احصائي واحد، مع العلم بأنه يستطيع القيام بالمهام المطلوبة للمشروع على مستوى المملكة؟</w:t>
      </w:r>
    </w:p>
    <w:p w:rsidR="00BD585D" w:rsidRDefault="00BD585D" w:rsidP="00BD585D">
      <w:pPr>
        <w:bidi/>
        <w:spacing w:before="200" w:after="280" w:line="240" w:lineRule="auto"/>
        <w:ind w:right="288"/>
        <w:rPr>
          <w:rFonts w:ascii="Times New Roman" w:hAnsi="Times New Roman"/>
          <w:b/>
          <w:bCs/>
          <w:szCs w:val="24"/>
          <w:rtl/>
          <w:lang w:bidi="ar-JO"/>
        </w:rPr>
      </w:pPr>
      <w:r>
        <w:rPr>
          <w:rFonts w:ascii="Times New Roman" w:hAnsi="Times New Roman" w:hint="cs"/>
          <w:b/>
          <w:bCs/>
          <w:szCs w:val="24"/>
          <w:rtl/>
        </w:rPr>
        <w:t xml:space="preserve">الإجابة (12) </w:t>
      </w:r>
      <w:r w:rsidRPr="00BD585D">
        <w:rPr>
          <w:rFonts w:ascii="Times New Roman" w:hAnsi="Times New Roman" w:hint="cs"/>
          <w:b/>
          <w:bCs/>
          <w:szCs w:val="24"/>
          <w:rtl/>
        </w:rPr>
        <w:t>:</w:t>
      </w:r>
      <w:r w:rsidRPr="00BD585D">
        <w:rPr>
          <w:rFonts w:ascii="Times New Roman" w:hAnsi="Times New Roman" w:hint="cs"/>
          <w:b/>
          <w:bCs/>
          <w:szCs w:val="24"/>
          <w:rtl/>
          <w:lang w:bidi="ar-JO"/>
        </w:rPr>
        <w:t xml:space="preserve"> أنظر إجابة الإستفسار رقم (</w:t>
      </w:r>
      <w:r>
        <w:rPr>
          <w:rFonts w:ascii="Times New Roman" w:hAnsi="Times New Roman" w:hint="cs"/>
          <w:b/>
          <w:bCs/>
          <w:szCs w:val="24"/>
          <w:rtl/>
          <w:lang w:bidi="ar-JO"/>
        </w:rPr>
        <w:t>6</w:t>
      </w:r>
      <w:r w:rsidRPr="00BD585D">
        <w:rPr>
          <w:rFonts w:ascii="Times New Roman" w:hAnsi="Times New Roman" w:hint="cs"/>
          <w:b/>
          <w:bCs/>
          <w:szCs w:val="24"/>
          <w:rtl/>
          <w:lang w:bidi="ar-JO"/>
        </w:rPr>
        <w:t>)</w:t>
      </w:r>
      <w:r>
        <w:rPr>
          <w:rFonts w:ascii="Times New Roman" w:hAnsi="Times New Roman" w:hint="cs"/>
          <w:b/>
          <w:bCs/>
          <w:szCs w:val="24"/>
          <w:rtl/>
          <w:lang w:bidi="ar-JO"/>
        </w:rPr>
        <w:t>.</w:t>
      </w:r>
    </w:p>
    <w:p w:rsidR="00BD585D" w:rsidRDefault="00BD585D" w:rsidP="00BD585D">
      <w:pPr>
        <w:bidi/>
        <w:spacing w:before="200" w:after="280" w:line="240" w:lineRule="auto"/>
        <w:ind w:right="288"/>
        <w:rPr>
          <w:rFonts w:ascii="Times New Roman" w:hAnsi="Times New Roman" w:cs="Arial"/>
          <w:b/>
          <w:bCs/>
          <w:szCs w:val="24"/>
          <w:rtl/>
          <w:lang w:bidi="ar-JO"/>
        </w:rPr>
      </w:pPr>
      <w:r w:rsidRPr="00E1769F">
        <w:rPr>
          <w:rFonts w:ascii="Times New Roman" w:hAnsi="Times New Roman" w:hint="cs"/>
          <w:b/>
          <w:bCs/>
          <w:szCs w:val="24"/>
          <w:u w:val="single"/>
          <w:rtl/>
          <w:lang w:bidi="ar-JO"/>
        </w:rPr>
        <w:lastRenderedPageBreak/>
        <w:t>الإستفسار (13):</w:t>
      </w:r>
      <w:r w:rsidRPr="00BD585D">
        <w:rPr>
          <w:rtl/>
        </w:rPr>
        <w:t xml:space="preserve"> </w:t>
      </w:r>
      <w:r w:rsidRPr="00BD585D">
        <w:rPr>
          <w:rFonts w:ascii="Times New Roman" w:hAnsi="Times New Roman" w:cs="Arial"/>
          <w:b/>
          <w:bCs/>
          <w:szCs w:val="24"/>
          <w:rtl/>
          <w:lang w:bidi="ar-JO"/>
        </w:rPr>
        <w:t>بالنسبة للجهاز الفني المذكور، هل يشترط أن يكون مدير المشروع / قائد الفريق مهندس في تخطيط النقل أو الهندسة المدنية كما ورد في الملحق رقم 9 ؟ أم يكتفى بخبرته العملية في دراسات النقل العام؟</w:t>
      </w:r>
    </w:p>
    <w:p w:rsidR="00AC0D15" w:rsidRPr="00DD05BF" w:rsidRDefault="00BD585D" w:rsidP="00DD05BF">
      <w:pPr>
        <w:bidi/>
        <w:spacing w:before="200" w:after="280" w:line="240" w:lineRule="auto"/>
        <w:ind w:right="288"/>
        <w:rPr>
          <w:rFonts w:ascii="Times New Roman" w:hAnsi="Times New Roman" w:cs="Arial"/>
          <w:b/>
          <w:bCs/>
          <w:szCs w:val="24"/>
          <w:lang w:bidi="ar-JO"/>
        </w:rPr>
      </w:pPr>
      <w:r>
        <w:rPr>
          <w:rFonts w:ascii="Times New Roman" w:hAnsi="Times New Roman" w:cs="Arial" w:hint="cs"/>
          <w:b/>
          <w:bCs/>
          <w:szCs w:val="24"/>
          <w:rtl/>
          <w:lang w:bidi="ar-JO"/>
        </w:rPr>
        <w:t>الإجابة (13) :</w:t>
      </w:r>
      <w:r w:rsidR="001C333E" w:rsidRPr="001C333E">
        <w:rPr>
          <w:rtl/>
        </w:rPr>
        <w:t xml:space="preserve"> </w:t>
      </w:r>
      <w:r w:rsidR="001C333E" w:rsidRPr="001C333E">
        <w:rPr>
          <w:rFonts w:ascii="Times New Roman" w:hAnsi="Times New Roman" w:cs="Arial"/>
          <w:b/>
          <w:bCs/>
          <w:szCs w:val="24"/>
          <w:rtl/>
          <w:lang w:bidi="ar-JO"/>
        </w:rPr>
        <w:t>يشترط أن يكون مدير المشروع / قائد الفريق مهندس في تخطيط النقل أو الهندسة المدنية كما ورد في الملحق رقم 9</w:t>
      </w:r>
      <w:r w:rsidR="001C333E">
        <w:rPr>
          <w:rFonts w:ascii="Times New Roman" w:hAnsi="Times New Roman" w:cs="Arial" w:hint="cs"/>
          <w:b/>
          <w:bCs/>
          <w:szCs w:val="24"/>
          <w:rtl/>
          <w:lang w:bidi="ar-JO"/>
        </w:rPr>
        <w:t>.</w:t>
      </w:r>
    </w:p>
    <w:p w:rsidR="00AC0D15" w:rsidRPr="00AC0D15" w:rsidRDefault="00AC0D15" w:rsidP="00AC0D15">
      <w:pPr>
        <w:bidi/>
        <w:spacing w:after="160" w:line="259" w:lineRule="auto"/>
        <w:contextualSpacing/>
        <w:rPr>
          <w:rFonts w:ascii="Times New Roman" w:hAnsi="Times New Roman" w:cs="Arial"/>
          <w:b/>
          <w:bCs/>
          <w:szCs w:val="24"/>
          <w:lang w:bidi="ar-JO"/>
        </w:rPr>
      </w:pPr>
      <w:r w:rsidRPr="00E1769F">
        <w:rPr>
          <w:rFonts w:ascii="Times New Roman" w:hAnsi="Times New Roman" w:hint="cs"/>
          <w:b/>
          <w:bCs/>
          <w:szCs w:val="24"/>
          <w:u w:val="single"/>
          <w:rtl/>
          <w:lang w:bidi="ar-JO"/>
        </w:rPr>
        <w:t xml:space="preserve">الإستفسار (14) </w:t>
      </w:r>
      <w:r w:rsidRPr="00E1769F">
        <w:rPr>
          <w:rFonts w:ascii="Times New Roman" w:hAnsi="Times New Roman" w:cs="Arial" w:hint="cs"/>
          <w:b/>
          <w:bCs/>
          <w:szCs w:val="24"/>
          <w:u w:val="single"/>
          <w:rtl/>
          <w:lang w:bidi="ar-JO"/>
        </w:rPr>
        <w:t>:</w:t>
      </w:r>
      <w:r w:rsidRPr="00AC0D15">
        <w:rPr>
          <w:rFonts w:ascii="Times New Roman" w:hAnsi="Times New Roman" w:cs="Arial" w:hint="cs"/>
          <w:b/>
          <w:bCs/>
          <w:szCs w:val="24"/>
          <w:rtl/>
          <w:lang w:bidi="ar-JO"/>
        </w:rPr>
        <w:t xml:space="preserve"> يتضمن البند (3 </w:t>
      </w:r>
      <w:r w:rsidRPr="00AC0D15">
        <w:rPr>
          <w:rFonts w:ascii="Times New Roman" w:hAnsi="Times New Roman" w:cs="Arial"/>
          <w:b/>
          <w:bCs/>
          <w:szCs w:val="24"/>
          <w:rtl/>
          <w:lang w:bidi="ar-JO"/>
        </w:rPr>
        <w:t>–</w:t>
      </w:r>
      <w:r w:rsidRPr="00AC0D15">
        <w:rPr>
          <w:rFonts w:ascii="Times New Roman" w:hAnsi="Times New Roman" w:cs="Arial" w:hint="cs"/>
          <w:b/>
          <w:bCs/>
          <w:szCs w:val="24"/>
          <w:rtl/>
          <w:lang w:bidi="ar-JO"/>
        </w:rPr>
        <w:t xml:space="preserve"> 1/4) ضرورة ارفاق شهادات بالمشاريع المنفذة ضمن العرض الفني، ولكن في حالة عدم توفر هذه الشهادات وعدم امكانية استخراجها من صاحب العمل، فما هو البديل عنها؟</w:t>
      </w:r>
    </w:p>
    <w:p w:rsidR="00AC0D15" w:rsidRDefault="00AC0D15" w:rsidP="00BD585D">
      <w:pPr>
        <w:bidi/>
        <w:spacing w:before="200" w:after="280" w:line="240" w:lineRule="auto"/>
        <w:ind w:right="288"/>
        <w:rPr>
          <w:rFonts w:ascii="Times New Roman" w:hAnsi="Times New Roman" w:cs="Arial"/>
          <w:b/>
          <w:bCs/>
          <w:szCs w:val="24"/>
          <w:rtl/>
          <w:lang w:bidi="ar-JO"/>
        </w:rPr>
      </w:pPr>
    </w:p>
    <w:p w:rsidR="00BD585D" w:rsidRDefault="00AC0D15" w:rsidP="002A062B">
      <w:pPr>
        <w:bidi/>
        <w:spacing w:before="200" w:after="280" w:line="240" w:lineRule="auto"/>
        <w:ind w:right="288"/>
        <w:rPr>
          <w:rFonts w:ascii="Times New Roman" w:hAnsi="Times New Roman" w:cs="Arial"/>
          <w:b/>
          <w:bCs/>
          <w:szCs w:val="24"/>
          <w:rtl/>
        </w:rPr>
      </w:pPr>
      <w:r>
        <w:rPr>
          <w:rFonts w:ascii="Times New Roman" w:hAnsi="Times New Roman" w:cs="Arial" w:hint="cs"/>
          <w:b/>
          <w:bCs/>
          <w:szCs w:val="24"/>
          <w:rtl/>
          <w:lang w:bidi="ar-JO"/>
        </w:rPr>
        <w:t xml:space="preserve">الإجابة (14) :  </w:t>
      </w:r>
      <w:r w:rsidR="002A062B">
        <w:rPr>
          <w:rFonts w:ascii="Times New Roman" w:hAnsi="Times New Roman" w:cs="Arial" w:hint="cs"/>
          <w:b/>
          <w:bCs/>
          <w:szCs w:val="24"/>
          <w:rtl/>
          <w:lang w:bidi="ar-JO"/>
        </w:rPr>
        <w:t>الإلتزام بما ورد في البند (</w:t>
      </w:r>
      <w:r w:rsidR="002A062B">
        <w:rPr>
          <w:rFonts w:ascii="Times New Roman" w:hAnsi="Times New Roman" w:cs="Arial"/>
          <w:b/>
          <w:bCs/>
          <w:szCs w:val="24"/>
          <w:lang w:bidi="ar-JO"/>
        </w:rPr>
        <w:t>4/1-3</w:t>
      </w:r>
      <w:r w:rsidR="002A062B">
        <w:rPr>
          <w:rFonts w:ascii="Times New Roman" w:hAnsi="Times New Roman" w:cs="Arial" w:hint="cs"/>
          <w:b/>
          <w:bCs/>
          <w:szCs w:val="24"/>
          <w:rtl/>
          <w:lang w:bidi="ar-JO"/>
        </w:rPr>
        <w:t>)</w:t>
      </w:r>
      <w:r w:rsidR="0029726F">
        <w:rPr>
          <w:rFonts w:ascii="Times New Roman" w:hAnsi="Times New Roman" w:cs="Arial" w:hint="cs"/>
          <w:b/>
          <w:bCs/>
          <w:szCs w:val="24"/>
          <w:rtl/>
        </w:rPr>
        <w:t>.</w:t>
      </w:r>
    </w:p>
    <w:p w:rsidR="00E54743" w:rsidRDefault="00E54743" w:rsidP="00E54743">
      <w:pPr>
        <w:pStyle w:val="a5"/>
        <w:spacing w:before="200" w:after="280"/>
        <w:ind w:left="1080" w:right="288"/>
        <w:rPr>
          <w:rFonts w:ascii="Times New Roman" w:hAnsi="Times New Roman" w:cs="Arial"/>
          <w:b/>
          <w:bCs/>
          <w:color w:val="FF0000"/>
          <w:szCs w:val="24"/>
          <w:rtl/>
          <w:lang w:bidi="ar-JO"/>
        </w:rPr>
      </w:pPr>
    </w:p>
    <w:p w:rsidR="00E54743" w:rsidRPr="006A2E27" w:rsidRDefault="00E54743" w:rsidP="006A2E27">
      <w:pPr>
        <w:bidi/>
        <w:spacing w:before="200" w:after="280"/>
        <w:ind w:right="288"/>
        <w:rPr>
          <w:rFonts w:ascii="Times New Roman" w:hAnsi="Times New Roman" w:cs="Arial"/>
          <w:b/>
          <w:bCs/>
          <w:szCs w:val="24"/>
          <w:rtl/>
          <w:lang w:bidi="ar-JO"/>
        </w:rPr>
      </w:pPr>
      <w:r w:rsidRPr="006A2E27">
        <w:rPr>
          <w:rFonts w:ascii="Times New Roman" w:hAnsi="Times New Roman" w:cs="Arial" w:hint="cs"/>
          <w:b/>
          <w:bCs/>
          <w:szCs w:val="24"/>
          <w:u w:val="single"/>
          <w:rtl/>
          <w:lang w:bidi="ar-JO"/>
        </w:rPr>
        <w:t>الإستفسار (1</w:t>
      </w:r>
      <w:r w:rsidR="006A2E27">
        <w:rPr>
          <w:rFonts w:ascii="Times New Roman" w:hAnsi="Times New Roman" w:cs="Arial" w:hint="cs"/>
          <w:b/>
          <w:bCs/>
          <w:szCs w:val="24"/>
          <w:u w:val="single"/>
          <w:rtl/>
          <w:lang w:bidi="ar-JO"/>
        </w:rPr>
        <w:t>5</w:t>
      </w:r>
      <w:r w:rsidRPr="006A2E27">
        <w:rPr>
          <w:rFonts w:ascii="Times New Roman" w:hAnsi="Times New Roman" w:cs="Arial" w:hint="cs"/>
          <w:b/>
          <w:bCs/>
          <w:szCs w:val="24"/>
          <w:u w:val="single"/>
          <w:rtl/>
          <w:lang w:bidi="ar-JO"/>
        </w:rPr>
        <w:t>)</w:t>
      </w:r>
      <w:r w:rsidRPr="006A2E27">
        <w:rPr>
          <w:rFonts w:ascii="Times New Roman" w:hAnsi="Times New Roman" w:cs="Arial" w:hint="cs"/>
          <w:b/>
          <w:bCs/>
          <w:szCs w:val="24"/>
          <w:rtl/>
          <w:lang w:bidi="ar-JO"/>
        </w:rPr>
        <w:t xml:space="preserve"> : </w:t>
      </w:r>
      <w:r w:rsidRPr="006A2E27">
        <w:rPr>
          <w:rFonts w:ascii="Times New Roman" w:hAnsi="Times New Roman" w:cs="Arial"/>
          <w:b/>
          <w:bCs/>
          <w:szCs w:val="24"/>
          <w:rtl/>
          <w:lang w:bidi="ar-JO"/>
        </w:rPr>
        <w:t>في البند 2-7 نوع الدراسة، تشمل دراسة كمية (مسحية) ودراسة كيفية (نوعية). فهل المقصود بدراسة كيفية عقد حلقات نقاش مركزة (</w:t>
      </w:r>
      <w:r w:rsidRPr="006A2E27">
        <w:rPr>
          <w:rFonts w:ascii="Times New Roman" w:hAnsi="Times New Roman" w:cs="Arial"/>
          <w:b/>
          <w:bCs/>
          <w:szCs w:val="24"/>
          <w:lang w:bidi="ar-JO"/>
        </w:rPr>
        <w:t>Focus Group</w:t>
      </w:r>
      <w:r w:rsidRPr="006A2E27">
        <w:rPr>
          <w:rFonts w:ascii="Times New Roman" w:hAnsi="Times New Roman" w:cs="Arial"/>
          <w:b/>
          <w:bCs/>
          <w:szCs w:val="24"/>
          <w:rtl/>
          <w:lang w:bidi="ar-JO"/>
        </w:rPr>
        <w:t>) أم مقابلات مع صانعي القرار (</w:t>
      </w:r>
      <w:r w:rsidRPr="006A2E27">
        <w:rPr>
          <w:rFonts w:ascii="Times New Roman" w:hAnsi="Times New Roman" w:cs="Arial"/>
          <w:b/>
          <w:bCs/>
          <w:szCs w:val="24"/>
          <w:lang w:bidi="ar-JO"/>
        </w:rPr>
        <w:t>Key informant interviews</w:t>
      </w:r>
      <w:r w:rsidRPr="006A2E27">
        <w:rPr>
          <w:rFonts w:ascii="Times New Roman" w:hAnsi="Times New Roman" w:cs="Arial"/>
          <w:b/>
          <w:bCs/>
          <w:szCs w:val="24"/>
          <w:rtl/>
          <w:lang w:bidi="ar-JO"/>
        </w:rPr>
        <w:t>)؟ وما هو حجم الدراسة الكيفية المطلوبة</w:t>
      </w:r>
      <w:r w:rsidRPr="006A2E27">
        <w:rPr>
          <w:rFonts w:ascii="Times New Roman" w:hAnsi="Times New Roman" w:cs="Arial" w:hint="cs"/>
          <w:b/>
          <w:bCs/>
          <w:szCs w:val="24"/>
          <w:rtl/>
          <w:lang w:bidi="ar-JO"/>
        </w:rPr>
        <w:t>؟</w:t>
      </w:r>
    </w:p>
    <w:p w:rsidR="00E54743" w:rsidRPr="006A2E27" w:rsidRDefault="00E54743" w:rsidP="006A2E27">
      <w:pPr>
        <w:bidi/>
        <w:spacing w:before="200" w:after="280"/>
        <w:ind w:right="288"/>
        <w:rPr>
          <w:rFonts w:ascii="Times New Roman" w:hAnsi="Times New Roman" w:cs="Arial"/>
          <w:b/>
          <w:bCs/>
          <w:szCs w:val="24"/>
          <w:rtl/>
          <w:lang w:bidi="ar-JO"/>
        </w:rPr>
      </w:pPr>
      <w:r w:rsidRPr="006A2E27">
        <w:rPr>
          <w:rFonts w:ascii="Times New Roman" w:hAnsi="Times New Roman" w:cs="Arial" w:hint="cs"/>
          <w:b/>
          <w:bCs/>
          <w:szCs w:val="24"/>
          <w:rtl/>
          <w:lang w:bidi="ar-JO"/>
        </w:rPr>
        <w:t>الاجابة (1</w:t>
      </w:r>
      <w:r w:rsidR="006A2E27">
        <w:rPr>
          <w:rFonts w:ascii="Times New Roman" w:hAnsi="Times New Roman" w:cs="Arial" w:hint="cs"/>
          <w:b/>
          <w:bCs/>
          <w:szCs w:val="24"/>
          <w:rtl/>
          <w:lang w:bidi="ar-JO"/>
        </w:rPr>
        <w:t>5</w:t>
      </w:r>
      <w:r w:rsidRPr="006A2E27">
        <w:rPr>
          <w:rFonts w:ascii="Times New Roman" w:hAnsi="Times New Roman" w:cs="Arial" w:hint="cs"/>
          <w:b/>
          <w:bCs/>
          <w:szCs w:val="24"/>
          <w:rtl/>
          <w:lang w:bidi="ar-JO"/>
        </w:rPr>
        <w:t>) :</w:t>
      </w:r>
      <w:r w:rsidR="002A062B" w:rsidRPr="006A2E27">
        <w:rPr>
          <w:rFonts w:ascii="Times New Roman" w:hAnsi="Times New Roman" w:cs="Arial" w:hint="cs"/>
          <w:b/>
          <w:bCs/>
          <w:szCs w:val="24"/>
          <w:rtl/>
          <w:lang w:bidi="ar-JO"/>
        </w:rPr>
        <w:t>الدراسة مسحية ومخرجاتها تكون (كمية ونوعية) (</w:t>
      </w:r>
      <w:r w:rsidR="002A062B" w:rsidRPr="006A2E27">
        <w:rPr>
          <w:rFonts w:ascii="Times New Roman" w:hAnsi="Times New Roman" w:cs="Arial"/>
          <w:b/>
          <w:bCs/>
          <w:szCs w:val="24"/>
          <w:lang w:bidi="ar-JO"/>
        </w:rPr>
        <w:t>quantitative</w:t>
      </w:r>
      <w:r w:rsidR="002A062B" w:rsidRPr="006A2E27">
        <w:rPr>
          <w:rFonts w:ascii="Times New Roman" w:hAnsi="Times New Roman" w:cs="Arial" w:hint="cs"/>
          <w:b/>
          <w:bCs/>
          <w:szCs w:val="24"/>
          <w:rtl/>
          <w:lang w:bidi="ar-JO"/>
        </w:rPr>
        <w:t>،</w:t>
      </w:r>
      <w:r w:rsidR="002A062B" w:rsidRPr="006A2E27">
        <w:rPr>
          <w:rFonts w:ascii="Times New Roman" w:hAnsi="Times New Roman" w:cs="Arial"/>
          <w:b/>
          <w:bCs/>
          <w:szCs w:val="24"/>
          <w:lang w:bidi="ar-JO"/>
        </w:rPr>
        <w:t>qualitative</w:t>
      </w:r>
      <w:r w:rsidR="002A062B" w:rsidRPr="006A2E27">
        <w:rPr>
          <w:rFonts w:ascii="Times New Roman" w:hAnsi="Times New Roman" w:cs="Arial" w:hint="cs"/>
          <w:b/>
          <w:bCs/>
          <w:szCs w:val="24"/>
          <w:rtl/>
          <w:lang w:bidi="ar-JO"/>
        </w:rPr>
        <w:t>).</w:t>
      </w:r>
    </w:p>
    <w:p w:rsidR="00E54743" w:rsidRDefault="00E54743" w:rsidP="00E54743">
      <w:pPr>
        <w:bidi/>
        <w:spacing w:before="200" w:after="280"/>
        <w:ind w:right="288"/>
        <w:rPr>
          <w:rFonts w:ascii="Times New Roman" w:hAnsi="Times New Roman" w:cs="Arial"/>
          <w:b/>
          <w:bCs/>
          <w:color w:val="FF0000"/>
          <w:szCs w:val="24"/>
          <w:rtl/>
          <w:lang w:bidi="ar-JO"/>
        </w:rPr>
      </w:pPr>
    </w:p>
    <w:p w:rsidR="00592903" w:rsidRDefault="00E54743" w:rsidP="00775A43">
      <w:pPr>
        <w:bidi/>
        <w:spacing w:before="200" w:after="280"/>
        <w:ind w:right="288"/>
        <w:rPr>
          <w:rFonts w:ascii="Times New Roman" w:hAnsi="Times New Roman" w:cs="Arial"/>
          <w:b/>
          <w:bCs/>
          <w:szCs w:val="24"/>
          <w:rtl/>
          <w:lang w:bidi="ar-JO"/>
        </w:rPr>
      </w:pPr>
      <w:r w:rsidRPr="000152BB">
        <w:rPr>
          <w:rFonts w:ascii="Times New Roman" w:hAnsi="Times New Roman" w:cs="Arial" w:hint="cs"/>
          <w:b/>
          <w:bCs/>
          <w:szCs w:val="24"/>
          <w:u w:val="single"/>
          <w:rtl/>
          <w:lang w:bidi="ar-JO"/>
        </w:rPr>
        <w:t>الاستفسار (</w:t>
      </w:r>
      <w:r w:rsidR="006A2E27" w:rsidRPr="000152BB">
        <w:rPr>
          <w:rFonts w:ascii="Times New Roman" w:hAnsi="Times New Roman" w:cs="Arial" w:hint="cs"/>
          <w:b/>
          <w:bCs/>
          <w:szCs w:val="24"/>
          <w:u w:val="single"/>
          <w:rtl/>
          <w:lang w:bidi="ar-JO"/>
        </w:rPr>
        <w:t>16</w:t>
      </w:r>
      <w:r w:rsidRPr="000152BB">
        <w:rPr>
          <w:rFonts w:ascii="Times New Roman" w:hAnsi="Times New Roman" w:cs="Arial" w:hint="cs"/>
          <w:b/>
          <w:bCs/>
          <w:szCs w:val="24"/>
          <w:u w:val="single"/>
          <w:rtl/>
          <w:lang w:bidi="ar-JO"/>
        </w:rPr>
        <w:t>)</w:t>
      </w:r>
      <w:r w:rsidRPr="000152BB">
        <w:rPr>
          <w:rFonts w:ascii="Times New Roman" w:hAnsi="Times New Roman" w:cs="Arial" w:hint="cs"/>
          <w:b/>
          <w:bCs/>
          <w:szCs w:val="24"/>
          <w:rtl/>
          <w:lang w:bidi="ar-JO"/>
        </w:rPr>
        <w:t xml:space="preserve"> : </w:t>
      </w:r>
      <w:r w:rsidRPr="000152BB">
        <w:rPr>
          <w:rFonts w:ascii="Times New Roman" w:hAnsi="Times New Roman" w:cs="Arial"/>
          <w:b/>
          <w:bCs/>
          <w:szCs w:val="24"/>
          <w:rtl/>
          <w:lang w:bidi="ar-JO"/>
        </w:rPr>
        <w:t>كم يبلغ إجمالي أجور الاعلان</w:t>
      </w:r>
      <w:r w:rsidR="00775A43" w:rsidRPr="000152BB">
        <w:rPr>
          <w:rFonts w:ascii="Times New Roman" w:hAnsi="Times New Roman" w:cs="Arial"/>
          <w:b/>
          <w:bCs/>
          <w:szCs w:val="24"/>
          <w:rtl/>
          <w:lang w:bidi="ar-JO"/>
        </w:rPr>
        <w:t xml:space="preserve"> عن هذا العطاء في وسائل الاعلام</w:t>
      </w:r>
      <w:r w:rsidR="000152BB">
        <w:rPr>
          <w:rFonts w:ascii="Times New Roman" w:hAnsi="Times New Roman" w:cs="Arial" w:hint="cs"/>
          <w:b/>
          <w:bCs/>
          <w:szCs w:val="24"/>
          <w:rtl/>
          <w:lang w:bidi="ar-JO"/>
        </w:rPr>
        <w:t>؟</w:t>
      </w:r>
      <w:bookmarkStart w:id="0" w:name="_GoBack"/>
      <w:bookmarkEnd w:id="0"/>
      <w:r w:rsidR="000152BB">
        <w:rPr>
          <w:rFonts w:ascii="Times New Roman" w:hAnsi="Times New Roman" w:cs="Arial" w:hint="cs"/>
          <w:b/>
          <w:bCs/>
          <w:szCs w:val="24"/>
          <w:rtl/>
          <w:lang w:bidi="ar-JO"/>
        </w:rPr>
        <w:t>.</w:t>
      </w:r>
    </w:p>
    <w:p w:rsidR="000152BB" w:rsidRPr="000152BB" w:rsidRDefault="000152BB" w:rsidP="000152BB">
      <w:pPr>
        <w:bidi/>
        <w:spacing w:before="200" w:after="280"/>
        <w:ind w:right="288"/>
        <w:rPr>
          <w:rFonts w:ascii="Times New Roman" w:hAnsi="Times New Roman" w:cs="Arial"/>
          <w:b/>
          <w:bCs/>
          <w:szCs w:val="24"/>
          <w:rtl/>
          <w:lang w:bidi="ar-JO"/>
        </w:rPr>
      </w:pPr>
      <w:r w:rsidRPr="000152BB">
        <w:rPr>
          <w:rFonts w:ascii="Times New Roman" w:hAnsi="Times New Roman" w:cs="Arial"/>
          <w:b/>
          <w:bCs/>
          <w:szCs w:val="24"/>
          <w:rtl/>
          <w:lang w:bidi="ar-JO"/>
        </w:rPr>
        <w:t>الاجابة (</w:t>
      </w:r>
      <w:r>
        <w:rPr>
          <w:rFonts w:ascii="Times New Roman" w:hAnsi="Times New Roman" w:cs="Arial" w:hint="cs"/>
          <w:b/>
          <w:bCs/>
          <w:szCs w:val="24"/>
          <w:rtl/>
          <w:lang w:bidi="ar-JO"/>
        </w:rPr>
        <w:t xml:space="preserve">16) : </w:t>
      </w:r>
      <w:r w:rsidRPr="000152BB">
        <w:rPr>
          <w:rFonts w:ascii="Times New Roman" w:hAnsi="Times New Roman" w:cs="Arial"/>
          <w:b/>
          <w:bCs/>
          <w:szCs w:val="24"/>
          <w:rtl/>
          <w:lang w:bidi="ar-JO"/>
        </w:rPr>
        <w:t>يبلغ إجمالي أجور الاعلان عن هذا العطاء في وسائل الاعلام</w:t>
      </w:r>
      <w:r>
        <w:rPr>
          <w:rFonts w:ascii="Times New Roman" w:hAnsi="Times New Roman" w:cs="Arial" w:hint="cs"/>
          <w:b/>
          <w:bCs/>
          <w:szCs w:val="24"/>
          <w:rtl/>
          <w:lang w:bidi="ar-JO"/>
        </w:rPr>
        <w:t xml:space="preserve"> تقريبا (534) دينار أردني</w:t>
      </w:r>
    </w:p>
    <w:p w:rsidR="00592903" w:rsidRDefault="00592903" w:rsidP="00592903">
      <w:pPr>
        <w:bidi/>
        <w:spacing w:before="200" w:after="280"/>
        <w:ind w:right="288"/>
        <w:rPr>
          <w:rFonts w:ascii="Times New Roman" w:hAnsi="Times New Roman" w:cs="Arial"/>
          <w:b/>
          <w:bCs/>
          <w:color w:val="FF0000"/>
          <w:szCs w:val="24"/>
          <w:rtl/>
          <w:lang w:bidi="ar-JO"/>
        </w:rPr>
      </w:pPr>
    </w:p>
    <w:p w:rsidR="00592903" w:rsidRDefault="00592903" w:rsidP="00592903">
      <w:pPr>
        <w:bidi/>
        <w:spacing w:before="200" w:after="280"/>
        <w:ind w:right="288"/>
        <w:rPr>
          <w:rFonts w:ascii="Times New Roman" w:hAnsi="Times New Roman" w:cs="Arial"/>
          <w:b/>
          <w:bCs/>
          <w:color w:val="FF0000"/>
          <w:szCs w:val="24"/>
          <w:rtl/>
          <w:lang w:bidi="ar-JO"/>
        </w:rPr>
      </w:pPr>
    </w:p>
    <w:p w:rsidR="00592903" w:rsidRDefault="00592903" w:rsidP="00592903">
      <w:pPr>
        <w:bidi/>
        <w:spacing w:before="200" w:after="280"/>
        <w:ind w:right="288"/>
        <w:rPr>
          <w:rFonts w:ascii="Times New Roman" w:hAnsi="Times New Roman" w:cs="Arial"/>
          <w:b/>
          <w:bCs/>
          <w:color w:val="FF0000"/>
          <w:szCs w:val="24"/>
          <w:rtl/>
          <w:lang w:bidi="ar-JO"/>
        </w:rPr>
      </w:pPr>
    </w:p>
    <w:p w:rsidR="00F04E6D" w:rsidRDefault="00F04E6D" w:rsidP="00F04E6D">
      <w:pPr>
        <w:bidi/>
        <w:spacing w:after="0" w:line="240" w:lineRule="auto"/>
        <w:ind w:left="799"/>
        <w:jc w:val="both"/>
        <w:rPr>
          <w:rFonts w:ascii="Times New Roman" w:eastAsia="Times New Roman" w:hAnsi="Times New Roman" w:cs="Times New Roman"/>
          <w:szCs w:val="24"/>
          <w:rtl/>
        </w:rPr>
      </w:pPr>
    </w:p>
    <w:p w:rsidR="006A2E27" w:rsidRDefault="006A2E27" w:rsidP="006A2E27">
      <w:pPr>
        <w:bidi/>
        <w:spacing w:after="0" w:line="240" w:lineRule="auto"/>
        <w:ind w:left="799"/>
        <w:jc w:val="both"/>
        <w:rPr>
          <w:rFonts w:ascii="Times New Roman" w:eastAsia="Times New Roman" w:hAnsi="Times New Roman" w:cs="Times New Roman"/>
          <w:szCs w:val="24"/>
          <w:rtl/>
        </w:rPr>
      </w:pPr>
    </w:p>
    <w:p w:rsidR="006A2E27" w:rsidRDefault="006A2E27" w:rsidP="006A2E27">
      <w:pPr>
        <w:bidi/>
        <w:spacing w:after="0" w:line="240" w:lineRule="auto"/>
        <w:ind w:left="799"/>
        <w:jc w:val="both"/>
        <w:rPr>
          <w:rFonts w:ascii="Times New Roman" w:eastAsia="Times New Roman" w:hAnsi="Times New Roman" w:cs="Times New Roman"/>
          <w:szCs w:val="24"/>
        </w:rPr>
      </w:pPr>
    </w:p>
    <w:p w:rsidR="004E7586" w:rsidRDefault="004E7586" w:rsidP="004E7586">
      <w:pPr>
        <w:bidi/>
        <w:spacing w:after="0" w:line="240" w:lineRule="auto"/>
        <w:ind w:left="799"/>
        <w:jc w:val="both"/>
        <w:rPr>
          <w:rFonts w:ascii="Times New Roman" w:eastAsia="Times New Roman" w:hAnsi="Times New Roman" w:cs="Times New Roman"/>
          <w:szCs w:val="24"/>
        </w:rPr>
      </w:pPr>
    </w:p>
    <w:p w:rsidR="004E7586" w:rsidRDefault="004E7586" w:rsidP="004E7586">
      <w:pPr>
        <w:bidi/>
        <w:spacing w:after="0" w:line="240" w:lineRule="auto"/>
        <w:ind w:left="799"/>
        <w:jc w:val="both"/>
        <w:rPr>
          <w:rFonts w:ascii="Times New Roman" w:eastAsia="Times New Roman" w:hAnsi="Times New Roman" w:cs="Times New Roman"/>
          <w:szCs w:val="24"/>
        </w:rPr>
      </w:pPr>
    </w:p>
    <w:p w:rsidR="004E7586" w:rsidRDefault="004E7586" w:rsidP="004E7586">
      <w:pPr>
        <w:bidi/>
        <w:spacing w:after="0" w:line="240" w:lineRule="auto"/>
        <w:ind w:left="799"/>
        <w:jc w:val="both"/>
        <w:rPr>
          <w:rFonts w:ascii="Times New Roman" w:eastAsia="Times New Roman" w:hAnsi="Times New Roman" w:cs="Times New Roman"/>
          <w:szCs w:val="24"/>
        </w:rPr>
      </w:pPr>
    </w:p>
    <w:p w:rsidR="004E7586" w:rsidRDefault="004E7586" w:rsidP="004E7586">
      <w:pPr>
        <w:bidi/>
        <w:spacing w:after="0" w:line="240" w:lineRule="auto"/>
        <w:ind w:left="799"/>
        <w:jc w:val="both"/>
        <w:rPr>
          <w:rFonts w:ascii="Times New Roman" w:eastAsia="Times New Roman" w:hAnsi="Times New Roman" w:cs="Times New Roman"/>
          <w:szCs w:val="24"/>
          <w:rtl/>
        </w:rPr>
      </w:pPr>
    </w:p>
    <w:p w:rsidR="00775A43" w:rsidRDefault="00775A43" w:rsidP="00775A43">
      <w:pPr>
        <w:bidi/>
        <w:spacing w:after="0" w:line="240" w:lineRule="auto"/>
        <w:ind w:left="799"/>
        <w:jc w:val="both"/>
        <w:rPr>
          <w:rFonts w:ascii="Times New Roman" w:eastAsia="Times New Roman" w:hAnsi="Times New Roman" w:cs="Times New Roman"/>
          <w:szCs w:val="24"/>
          <w:rtl/>
        </w:rPr>
      </w:pPr>
    </w:p>
    <w:p w:rsidR="00775A43" w:rsidRDefault="00775A43" w:rsidP="00775A43">
      <w:pPr>
        <w:bidi/>
        <w:spacing w:after="0" w:line="240" w:lineRule="auto"/>
        <w:ind w:left="799"/>
        <w:jc w:val="both"/>
        <w:rPr>
          <w:rFonts w:ascii="Times New Roman" w:eastAsia="Times New Roman" w:hAnsi="Times New Roman" w:cs="Times New Roman"/>
          <w:szCs w:val="24"/>
          <w:rtl/>
        </w:rPr>
      </w:pPr>
    </w:p>
    <w:p w:rsidR="00775A43" w:rsidRDefault="00775A43" w:rsidP="00775A43">
      <w:pPr>
        <w:bidi/>
        <w:spacing w:after="0" w:line="240" w:lineRule="auto"/>
        <w:ind w:left="799"/>
        <w:jc w:val="both"/>
        <w:rPr>
          <w:rFonts w:ascii="Times New Roman" w:eastAsia="Times New Roman" w:hAnsi="Times New Roman" w:cs="Times New Roman"/>
          <w:szCs w:val="24"/>
          <w:rtl/>
        </w:rPr>
      </w:pPr>
    </w:p>
    <w:p w:rsidR="00775A43" w:rsidRDefault="00775A43" w:rsidP="00775A43">
      <w:pPr>
        <w:bidi/>
        <w:spacing w:after="0" w:line="240" w:lineRule="auto"/>
        <w:ind w:left="799"/>
        <w:jc w:val="both"/>
        <w:rPr>
          <w:rFonts w:ascii="Times New Roman" w:eastAsia="Times New Roman" w:hAnsi="Times New Roman" w:cs="Times New Roman"/>
          <w:szCs w:val="24"/>
        </w:rPr>
      </w:pPr>
    </w:p>
    <w:p w:rsidR="004E7586" w:rsidRPr="00F04E6D" w:rsidRDefault="004E7586" w:rsidP="004E7586">
      <w:pPr>
        <w:bidi/>
        <w:spacing w:after="0" w:line="240" w:lineRule="auto"/>
        <w:ind w:left="799"/>
        <w:jc w:val="both"/>
        <w:rPr>
          <w:rFonts w:ascii="Times New Roman" w:eastAsia="Times New Roman" w:hAnsi="Times New Roman" w:cs="Times New Roman"/>
          <w:szCs w:val="24"/>
        </w:rPr>
      </w:pPr>
    </w:p>
    <w:p w:rsidR="00F04E6D" w:rsidRPr="00F04E6D" w:rsidRDefault="00F04E6D" w:rsidP="00F04E6D">
      <w:pPr>
        <w:bidi/>
        <w:spacing w:after="0" w:line="240" w:lineRule="auto"/>
        <w:rPr>
          <w:rFonts w:ascii="Mudir MT" w:eastAsia="Times New Roman" w:hAnsi="Times New Roman" w:cs="Arabic Transparent"/>
          <w:b/>
          <w:bCs/>
          <w:sz w:val="32"/>
          <w:szCs w:val="32"/>
          <w:rtl/>
          <w:lang w:bidi="ar-JO"/>
        </w:rPr>
      </w:pPr>
    </w:p>
    <w:p w:rsidR="00F04E6D" w:rsidRDefault="00F04E6D" w:rsidP="00F04E6D">
      <w:pPr>
        <w:pStyle w:val="a5"/>
        <w:numPr>
          <w:ilvl w:val="0"/>
          <w:numId w:val="3"/>
        </w:numPr>
        <w:ind w:left="360"/>
        <w:jc w:val="both"/>
        <w:rPr>
          <w:rFonts w:asciiTheme="majorBidi" w:hAnsiTheme="majorBidi" w:cstheme="majorBidi"/>
          <w:b/>
          <w:bCs/>
          <w:sz w:val="28"/>
          <w:szCs w:val="28"/>
          <w:u w:val="single"/>
        </w:rPr>
      </w:pPr>
      <w:r w:rsidRPr="00CC232E">
        <w:rPr>
          <w:rFonts w:asciiTheme="majorBidi" w:hAnsiTheme="majorBidi" w:cstheme="majorBidi"/>
          <w:b/>
          <w:bCs/>
          <w:sz w:val="28"/>
          <w:szCs w:val="28"/>
          <w:u w:val="single"/>
          <w:rtl/>
        </w:rPr>
        <w:t>مرفق : جدول مراحل العمل</w:t>
      </w:r>
    </w:p>
    <w:p w:rsidR="00F04E6D" w:rsidRDefault="00F04E6D" w:rsidP="00F04E6D">
      <w:pPr>
        <w:pStyle w:val="a5"/>
        <w:ind w:left="360"/>
        <w:jc w:val="both"/>
        <w:rPr>
          <w:rFonts w:asciiTheme="majorBidi" w:hAnsiTheme="majorBidi" w:cstheme="majorBidi"/>
          <w:b/>
          <w:bCs/>
          <w:sz w:val="28"/>
          <w:szCs w:val="28"/>
          <w:u w:val="single"/>
        </w:rPr>
      </w:pPr>
    </w:p>
    <w:tbl>
      <w:tblPr>
        <w:tblW w:w="10783"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8"/>
        <w:gridCol w:w="4757"/>
        <w:gridCol w:w="4678"/>
      </w:tblGrid>
      <w:tr w:rsidR="00592903" w:rsidRPr="00DC732E" w:rsidTr="00C53D58">
        <w:tc>
          <w:tcPr>
            <w:tcW w:w="1348" w:type="dxa"/>
            <w:tcBorders>
              <w:top w:val="single" w:sz="4" w:space="0" w:color="auto"/>
              <w:left w:val="single" w:sz="4" w:space="0" w:color="auto"/>
              <w:bottom w:val="single" w:sz="2" w:space="0" w:color="auto"/>
              <w:right w:val="single" w:sz="4" w:space="0" w:color="auto"/>
            </w:tcBorders>
          </w:tcPr>
          <w:p w:rsidR="00592903" w:rsidRPr="00DC732E" w:rsidRDefault="00592903" w:rsidP="00C53D58">
            <w:pPr>
              <w:bidi/>
              <w:jc w:val="center"/>
              <w:rPr>
                <w:rFonts w:ascii="Arial Narrow" w:hAnsi="Arial Narrow" w:cs="Simplified Arabic"/>
                <w:b/>
                <w:bCs/>
                <w:rtl/>
              </w:rPr>
            </w:pPr>
            <w:r w:rsidRPr="00DC732E">
              <w:rPr>
                <w:rFonts w:ascii="Arial Narrow" w:hAnsi="Arial Narrow" w:cs="Simplified Arabic"/>
                <w:b/>
                <w:bCs/>
                <w:rtl/>
              </w:rPr>
              <w:t>يوم تقويمي</w:t>
            </w:r>
          </w:p>
        </w:tc>
        <w:tc>
          <w:tcPr>
            <w:tcW w:w="4757" w:type="dxa"/>
            <w:tcBorders>
              <w:top w:val="single" w:sz="4" w:space="0" w:color="auto"/>
              <w:left w:val="single" w:sz="4" w:space="0" w:color="auto"/>
              <w:bottom w:val="single" w:sz="2" w:space="0" w:color="auto"/>
              <w:right w:val="single" w:sz="4" w:space="0" w:color="auto"/>
            </w:tcBorders>
          </w:tcPr>
          <w:p w:rsidR="00592903" w:rsidRPr="00DC732E" w:rsidRDefault="00592903" w:rsidP="00C53D58">
            <w:pPr>
              <w:bidi/>
              <w:jc w:val="center"/>
              <w:rPr>
                <w:rFonts w:ascii="Arial Narrow" w:hAnsi="Arial Narrow" w:cs="Simplified Arabic"/>
                <w:b/>
                <w:bCs/>
                <w:rtl/>
              </w:rPr>
            </w:pPr>
            <w:r w:rsidRPr="00DC732E">
              <w:rPr>
                <w:rFonts w:ascii="Arial Narrow" w:hAnsi="Arial Narrow" w:cs="Simplified Arabic"/>
                <w:b/>
                <w:bCs/>
                <w:rtl/>
              </w:rPr>
              <w:t>البيــــــــــــــــــــــان</w:t>
            </w:r>
          </w:p>
        </w:tc>
        <w:tc>
          <w:tcPr>
            <w:tcW w:w="4678" w:type="dxa"/>
            <w:tcBorders>
              <w:top w:val="single" w:sz="4" w:space="0" w:color="auto"/>
              <w:left w:val="single" w:sz="4" w:space="0" w:color="auto"/>
              <w:bottom w:val="single" w:sz="2" w:space="0" w:color="auto"/>
              <w:right w:val="single" w:sz="4" w:space="0" w:color="auto"/>
            </w:tcBorders>
          </w:tcPr>
          <w:p w:rsidR="00592903" w:rsidRPr="00DC732E" w:rsidRDefault="00592903" w:rsidP="00C53D58">
            <w:pPr>
              <w:bidi/>
              <w:jc w:val="center"/>
              <w:rPr>
                <w:rFonts w:ascii="Arial Narrow" w:hAnsi="Arial Narrow" w:cs="Simplified Arabic"/>
                <w:b/>
                <w:bCs/>
                <w:rtl/>
              </w:rPr>
            </w:pPr>
            <w:r w:rsidRPr="00DC732E">
              <w:rPr>
                <w:rFonts w:ascii="Arial Narrow" w:hAnsi="Arial Narrow" w:cs="Simplified Arabic" w:hint="cs"/>
                <w:b/>
                <w:bCs/>
                <w:rtl/>
              </w:rPr>
              <w:t>المرحلة</w:t>
            </w:r>
          </w:p>
        </w:tc>
      </w:tr>
      <w:tr w:rsidR="00592903" w:rsidRPr="00DC732E" w:rsidTr="00C53D58">
        <w:trPr>
          <w:cantSplit/>
        </w:trPr>
        <w:tc>
          <w:tcPr>
            <w:tcW w:w="1348" w:type="dxa"/>
            <w:tcBorders>
              <w:top w:val="single" w:sz="2" w:space="0" w:color="auto"/>
              <w:left w:val="single" w:sz="2" w:space="0" w:color="auto"/>
              <w:bottom w:val="single" w:sz="2" w:space="0" w:color="auto"/>
              <w:right w:val="single" w:sz="2" w:space="0" w:color="auto"/>
            </w:tcBorders>
          </w:tcPr>
          <w:p w:rsidR="00592903" w:rsidRPr="00DC732E" w:rsidRDefault="00592903" w:rsidP="00C53D58">
            <w:pPr>
              <w:bidi/>
              <w:jc w:val="center"/>
              <w:rPr>
                <w:rFonts w:ascii="Arial Narrow" w:hAnsi="Arial Narrow" w:cs="Simplified Arabic"/>
                <w:b/>
                <w:bCs/>
                <w:rtl/>
              </w:rPr>
            </w:pPr>
            <w:r w:rsidRPr="00DC732E">
              <w:rPr>
                <w:rFonts w:ascii="Arial Narrow" w:hAnsi="Arial Narrow" w:cs="Simplified Arabic"/>
                <w:b/>
                <w:bCs/>
                <w:rtl/>
              </w:rPr>
              <w:t>(</w:t>
            </w:r>
            <w:r>
              <w:rPr>
                <w:rFonts w:ascii="Arial Narrow" w:hAnsi="Arial Narrow" w:cs="Simplified Arabic" w:hint="cs"/>
                <w:b/>
                <w:bCs/>
                <w:rtl/>
              </w:rPr>
              <w:t>30</w:t>
            </w:r>
            <w:r w:rsidRPr="00DC732E">
              <w:rPr>
                <w:rFonts w:ascii="Arial Narrow" w:hAnsi="Arial Narrow" w:cs="Simplified Arabic"/>
                <w:b/>
                <w:bCs/>
                <w:rtl/>
              </w:rPr>
              <w:t>) يوماً</w:t>
            </w:r>
          </w:p>
        </w:tc>
        <w:tc>
          <w:tcPr>
            <w:tcW w:w="4757" w:type="dxa"/>
            <w:tcBorders>
              <w:top w:val="single" w:sz="2" w:space="0" w:color="auto"/>
              <w:left w:val="single" w:sz="2" w:space="0" w:color="auto"/>
              <w:bottom w:val="single" w:sz="2" w:space="0" w:color="auto"/>
              <w:right w:val="single" w:sz="2" w:space="0" w:color="auto"/>
            </w:tcBorders>
          </w:tcPr>
          <w:p w:rsidR="00592903" w:rsidRPr="00DC732E" w:rsidRDefault="00592903" w:rsidP="00C53D58">
            <w:pPr>
              <w:bidi/>
              <w:jc w:val="both"/>
              <w:rPr>
                <w:rFonts w:ascii="Arial Narrow" w:hAnsi="Arial Narrow" w:cs="Simplified Arabic"/>
                <w:b/>
                <w:bCs/>
                <w:rtl/>
              </w:rPr>
            </w:pPr>
            <w:r w:rsidRPr="00DC732E">
              <w:rPr>
                <w:rFonts w:cs="Simplified Arabic"/>
                <w:b/>
                <w:bCs/>
                <w:rtl/>
              </w:rPr>
              <w:t xml:space="preserve">تبدأ من تاريخ أمر </w:t>
            </w:r>
            <w:r w:rsidRPr="00DC732E">
              <w:rPr>
                <w:rFonts w:cs="Simplified Arabic" w:hint="cs"/>
                <w:b/>
                <w:bCs/>
                <w:rtl/>
              </w:rPr>
              <w:t>المباشرة</w:t>
            </w:r>
            <w:r w:rsidRPr="00DC732E">
              <w:rPr>
                <w:rFonts w:cs="Simplified Arabic"/>
                <w:b/>
                <w:bCs/>
                <w:rtl/>
              </w:rPr>
              <w:t xml:space="preserve"> بالعمل ولغاية </w:t>
            </w:r>
            <w:r w:rsidRPr="00DC732E">
              <w:rPr>
                <w:rFonts w:cs="Simplified Arabic" w:hint="cs"/>
                <w:b/>
                <w:bCs/>
                <w:rtl/>
              </w:rPr>
              <w:t>إنجاز</w:t>
            </w:r>
            <w:r w:rsidRPr="00DC732E">
              <w:rPr>
                <w:rFonts w:cs="Simplified Arabic"/>
                <w:b/>
                <w:bCs/>
                <w:rtl/>
              </w:rPr>
              <w:t xml:space="preserve"> المطلوب في </w:t>
            </w:r>
            <w:r w:rsidRPr="00DC732E">
              <w:rPr>
                <w:rFonts w:cs="Simplified Arabic" w:hint="cs"/>
                <w:b/>
                <w:bCs/>
                <w:rtl/>
              </w:rPr>
              <w:t>المرحلة</w:t>
            </w:r>
            <w:r w:rsidRPr="00DC732E">
              <w:rPr>
                <w:rFonts w:cs="Simplified Arabic"/>
                <w:b/>
                <w:bCs/>
                <w:rtl/>
              </w:rPr>
              <w:t xml:space="preserve"> </w:t>
            </w:r>
            <w:r w:rsidRPr="00DC732E">
              <w:rPr>
                <w:rFonts w:cs="Simplified Arabic" w:hint="cs"/>
                <w:b/>
                <w:bCs/>
                <w:rtl/>
              </w:rPr>
              <w:t>الأولى.</w:t>
            </w:r>
          </w:p>
        </w:tc>
        <w:tc>
          <w:tcPr>
            <w:tcW w:w="4678" w:type="dxa"/>
            <w:vMerge w:val="restart"/>
            <w:tcBorders>
              <w:top w:val="single" w:sz="2" w:space="0" w:color="auto"/>
              <w:left w:val="single" w:sz="2" w:space="0" w:color="auto"/>
              <w:bottom w:val="single" w:sz="2" w:space="0" w:color="auto"/>
              <w:right w:val="single" w:sz="2" w:space="0" w:color="auto"/>
            </w:tcBorders>
          </w:tcPr>
          <w:p w:rsidR="00592903" w:rsidRPr="00DC732E" w:rsidRDefault="00592903" w:rsidP="00C53D58">
            <w:pPr>
              <w:bidi/>
              <w:jc w:val="center"/>
              <w:rPr>
                <w:rFonts w:ascii="Arial Narrow" w:hAnsi="Arial Narrow" w:cs="Simplified Arabic"/>
                <w:b/>
                <w:bCs/>
                <w:rtl/>
              </w:rPr>
            </w:pPr>
            <w:r w:rsidRPr="00DC732E">
              <w:rPr>
                <w:rFonts w:ascii="Arial Narrow" w:hAnsi="Arial Narrow" w:cs="Simplified Arabic" w:hint="cs"/>
                <w:b/>
                <w:bCs/>
                <w:rtl/>
              </w:rPr>
              <w:t>الأولى</w:t>
            </w:r>
          </w:p>
          <w:p w:rsidR="00592903" w:rsidRPr="00DC732E" w:rsidRDefault="00592903" w:rsidP="00C53D58">
            <w:pPr>
              <w:bidi/>
              <w:jc w:val="center"/>
              <w:rPr>
                <w:rFonts w:ascii="Arial Narrow" w:hAnsi="Arial Narrow" w:cs="Simplified Arabic"/>
                <w:b/>
                <w:bCs/>
                <w:rtl/>
              </w:rPr>
            </w:pPr>
            <w:r w:rsidRPr="00DC732E">
              <w:rPr>
                <w:rFonts w:ascii="Arial Narrow" w:hAnsi="Arial Narrow" w:cs="Simplified Arabic" w:hint="cs"/>
                <w:b/>
                <w:bCs/>
                <w:rtl/>
              </w:rPr>
              <w:t xml:space="preserve"> " تقديم مقترح لمشروع الدراسة "</w:t>
            </w:r>
          </w:p>
        </w:tc>
      </w:tr>
      <w:tr w:rsidR="00592903" w:rsidRPr="00DC732E" w:rsidTr="00C53D58">
        <w:trPr>
          <w:cantSplit/>
        </w:trPr>
        <w:tc>
          <w:tcPr>
            <w:tcW w:w="1348" w:type="dxa"/>
            <w:tcBorders>
              <w:top w:val="single" w:sz="2" w:space="0" w:color="auto"/>
              <w:left w:val="single" w:sz="2" w:space="0" w:color="auto"/>
              <w:bottom w:val="single" w:sz="12" w:space="0" w:color="auto"/>
              <w:right w:val="single" w:sz="2" w:space="0" w:color="auto"/>
            </w:tcBorders>
          </w:tcPr>
          <w:p w:rsidR="00592903" w:rsidRPr="00DC732E" w:rsidRDefault="00592903" w:rsidP="00C53D58">
            <w:pPr>
              <w:bidi/>
              <w:jc w:val="center"/>
              <w:rPr>
                <w:rFonts w:ascii="Arial Narrow" w:hAnsi="Arial Narrow" w:cs="Simplified Arabic"/>
                <w:b/>
                <w:bCs/>
                <w:rtl/>
              </w:rPr>
            </w:pPr>
            <w:r w:rsidRPr="00DC732E">
              <w:rPr>
                <w:rFonts w:ascii="Arial Narrow" w:hAnsi="Arial Narrow" w:cs="Simplified Arabic"/>
                <w:b/>
                <w:bCs/>
                <w:rtl/>
              </w:rPr>
              <w:t>(</w:t>
            </w:r>
            <w:r w:rsidRPr="00DC732E">
              <w:rPr>
                <w:rFonts w:ascii="Arial Narrow" w:hAnsi="Arial Narrow" w:cs="Simplified Arabic" w:hint="cs"/>
                <w:b/>
                <w:bCs/>
                <w:rtl/>
              </w:rPr>
              <w:t>5</w:t>
            </w:r>
            <w:r w:rsidRPr="00DC732E">
              <w:rPr>
                <w:rFonts w:ascii="Arial Narrow" w:hAnsi="Arial Narrow" w:cs="Simplified Arabic"/>
                <w:b/>
                <w:bCs/>
                <w:rtl/>
              </w:rPr>
              <w:t>) يوماً</w:t>
            </w:r>
          </w:p>
        </w:tc>
        <w:tc>
          <w:tcPr>
            <w:tcW w:w="4757" w:type="dxa"/>
            <w:tcBorders>
              <w:top w:val="single" w:sz="2" w:space="0" w:color="auto"/>
              <w:left w:val="single" w:sz="2" w:space="0" w:color="auto"/>
              <w:bottom w:val="single" w:sz="12" w:space="0" w:color="auto"/>
              <w:right w:val="single" w:sz="2" w:space="0" w:color="auto"/>
            </w:tcBorders>
          </w:tcPr>
          <w:p w:rsidR="00592903" w:rsidRPr="00DC732E" w:rsidRDefault="00592903" w:rsidP="00C53D58">
            <w:pPr>
              <w:bidi/>
              <w:jc w:val="both"/>
              <w:rPr>
                <w:rFonts w:ascii="Arial Narrow" w:hAnsi="Arial Narrow" w:cs="Simplified Arabic"/>
                <w:b/>
                <w:bCs/>
                <w:rtl/>
              </w:rPr>
            </w:pPr>
            <w:r w:rsidRPr="00DC732E">
              <w:rPr>
                <w:rFonts w:cs="Simplified Arabic"/>
                <w:b/>
                <w:bCs/>
                <w:rtl/>
              </w:rPr>
              <w:t xml:space="preserve">مراجعة وتقييم </w:t>
            </w:r>
            <w:r w:rsidRPr="00DC732E">
              <w:rPr>
                <w:rFonts w:cs="Simplified Arabic" w:hint="cs"/>
                <w:b/>
                <w:bCs/>
                <w:rtl/>
              </w:rPr>
              <w:t>أعمال</w:t>
            </w:r>
            <w:r w:rsidRPr="00DC732E">
              <w:rPr>
                <w:rFonts w:cs="Simplified Arabic"/>
                <w:b/>
                <w:bCs/>
                <w:rtl/>
              </w:rPr>
              <w:t xml:space="preserve"> </w:t>
            </w:r>
            <w:r w:rsidRPr="00DC732E">
              <w:rPr>
                <w:rFonts w:cs="Simplified Arabic" w:hint="cs"/>
                <w:b/>
                <w:bCs/>
                <w:rtl/>
              </w:rPr>
              <w:t>المرحلة</w:t>
            </w:r>
            <w:r w:rsidRPr="00DC732E">
              <w:rPr>
                <w:rFonts w:cs="Simplified Arabic"/>
                <w:b/>
                <w:bCs/>
                <w:rtl/>
              </w:rPr>
              <w:t xml:space="preserve"> الأولى من قبل </w:t>
            </w:r>
            <w:r>
              <w:rPr>
                <w:rFonts w:cs="Simplified Arabic" w:hint="cs"/>
                <w:b/>
                <w:bCs/>
                <w:rtl/>
              </w:rPr>
              <w:t>الهيئة</w:t>
            </w:r>
            <w:r w:rsidRPr="00DC732E">
              <w:rPr>
                <w:rFonts w:cs="Simplified Arabic"/>
                <w:b/>
                <w:bCs/>
                <w:rtl/>
              </w:rPr>
              <w:t>.</w:t>
            </w:r>
          </w:p>
        </w:tc>
        <w:tc>
          <w:tcPr>
            <w:tcW w:w="4678" w:type="dxa"/>
            <w:vMerge/>
            <w:tcBorders>
              <w:top w:val="single" w:sz="2" w:space="0" w:color="auto"/>
              <w:left w:val="single" w:sz="2" w:space="0" w:color="auto"/>
              <w:bottom w:val="single" w:sz="12" w:space="0" w:color="auto"/>
              <w:right w:val="single" w:sz="2" w:space="0" w:color="auto"/>
            </w:tcBorders>
          </w:tcPr>
          <w:p w:rsidR="00592903" w:rsidRPr="00DC732E" w:rsidRDefault="00592903" w:rsidP="00C53D58">
            <w:pPr>
              <w:bidi/>
              <w:jc w:val="center"/>
              <w:rPr>
                <w:rFonts w:ascii="Arial Narrow" w:hAnsi="Arial Narrow" w:cs="Simplified Arabic"/>
                <w:b/>
                <w:bCs/>
                <w:rtl/>
              </w:rPr>
            </w:pPr>
          </w:p>
        </w:tc>
      </w:tr>
      <w:tr w:rsidR="00592903" w:rsidRPr="00DC732E" w:rsidTr="00C53D58">
        <w:trPr>
          <w:cantSplit/>
        </w:trPr>
        <w:tc>
          <w:tcPr>
            <w:tcW w:w="1348" w:type="dxa"/>
            <w:tcBorders>
              <w:top w:val="single" w:sz="12" w:space="0" w:color="auto"/>
              <w:left w:val="single" w:sz="4" w:space="0" w:color="auto"/>
              <w:bottom w:val="single" w:sz="4" w:space="0" w:color="auto"/>
              <w:right w:val="single" w:sz="4" w:space="0" w:color="auto"/>
            </w:tcBorders>
          </w:tcPr>
          <w:p w:rsidR="00592903" w:rsidRPr="00DC732E" w:rsidRDefault="00592903" w:rsidP="00C53D58">
            <w:pPr>
              <w:bidi/>
              <w:jc w:val="center"/>
              <w:rPr>
                <w:rFonts w:ascii="Arial Narrow" w:hAnsi="Arial Narrow" w:cs="Simplified Arabic"/>
                <w:b/>
                <w:bCs/>
                <w:rtl/>
              </w:rPr>
            </w:pPr>
            <w:r w:rsidRPr="00DC732E">
              <w:rPr>
                <w:rFonts w:ascii="Arial Narrow" w:hAnsi="Arial Narrow" w:cs="Simplified Arabic"/>
                <w:b/>
                <w:bCs/>
                <w:rtl/>
              </w:rPr>
              <w:t>(</w:t>
            </w:r>
            <w:r>
              <w:rPr>
                <w:rFonts w:ascii="Arial Narrow" w:hAnsi="Arial Narrow" w:cs="Simplified Arabic" w:hint="cs"/>
                <w:b/>
                <w:bCs/>
                <w:rtl/>
              </w:rPr>
              <w:t>25</w:t>
            </w:r>
            <w:r w:rsidRPr="00DC732E">
              <w:rPr>
                <w:rFonts w:ascii="Arial Narrow" w:hAnsi="Arial Narrow" w:cs="Simplified Arabic"/>
                <w:b/>
                <w:bCs/>
                <w:rtl/>
              </w:rPr>
              <w:t>) يوماً</w:t>
            </w:r>
          </w:p>
        </w:tc>
        <w:tc>
          <w:tcPr>
            <w:tcW w:w="4757" w:type="dxa"/>
            <w:tcBorders>
              <w:top w:val="single" w:sz="12" w:space="0" w:color="auto"/>
              <w:left w:val="single" w:sz="4" w:space="0" w:color="auto"/>
              <w:bottom w:val="single" w:sz="4" w:space="0" w:color="auto"/>
              <w:right w:val="single" w:sz="4" w:space="0" w:color="auto"/>
            </w:tcBorders>
          </w:tcPr>
          <w:p w:rsidR="00592903" w:rsidRPr="00DC732E" w:rsidRDefault="00592903" w:rsidP="00C53D58">
            <w:pPr>
              <w:bidi/>
              <w:jc w:val="both"/>
              <w:rPr>
                <w:rFonts w:ascii="Arial Narrow" w:hAnsi="Arial Narrow" w:cs="Simplified Arabic"/>
                <w:b/>
                <w:bCs/>
                <w:rtl/>
              </w:rPr>
            </w:pPr>
            <w:r w:rsidRPr="00DC732E">
              <w:rPr>
                <w:rFonts w:ascii="Arial Narrow" w:hAnsi="Arial Narrow" w:cs="Simplified Arabic"/>
                <w:b/>
                <w:bCs/>
                <w:rtl/>
              </w:rPr>
              <w:t xml:space="preserve">تبدأ من تاريخ موافقة </w:t>
            </w:r>
            <w:r>
              <w:rPr>
                <w:rFonts w:ascii="Arial Narrow" w:hAnsi="Arial Narrow" w:cs="Simplified Arabic" w:hint="cs"/>
                <w:b/>
                <w:bCs/>
                <w:rtl/>
              </w:rPr>
              <w:t>الهيئة</w:t>
            </w:r>
            <w:r w:rsidRPr="00DC732E">
              <w:rPr>
                <w:rFonts w:ascii="Arial Narrow" w:hAnsi="Arial Narrow" w:cs="Simplified Arabic"/>
                <w:b/>
                <w:bCs/>
                <w:rtl/>
              </w:rPr>
              <w:t xml:space="preserve"> </w:t>
            </w:r>
            <w:r w:rsidRPr="00DC732E">
              <w:rPr>
                <w:rFonts w:ascii="Arial Narrow" w:hAnsi="Arial Narrow" w:cs="Simplified Arabic" w:hint="cs"/>
                <w:b/>
                <w:bCs/>
                <w:rtl/>
              </w:rPr>
              <w:t>الخطية</w:t>
            </w:r>
            <w:r w:rsidRPr="00DC732E">
              <w:rPr>
                <w:rFonts w:ascii="Arial Narrow" w:hAnsi="Arial Narrow" w:cs="Simplified Arabic"/>
                <w:b/>
                <w:bCs/>
                <w:rtl/>
              </w:rPr>
              <w:t xml:space="preserve"> على </w:t>
            </w:r>
            <w:r w:rsidRPr="00DC732E">
              <w:rPr>
                <w:rFonts w:ascii="Arial Narrow" w:hAnsi="Arial Narrow" w:cs="Simplified Arabic" w:hint="cs"/>
                <w:b/>
                <w:bCs/>
                <w:rtl/>
              </w:rPr>
              <w:t>أعمال</w:t>
            </w:r>
            <w:r w:rsidRPr="00DC732E">
              <w:rPr>
                <w:rFonts w:ascii="Arial Narrow" w:hAnsi="Arial Narrow" w:cs="Simplified Arabic"/>
                <w:b/>
                <w:bCs/>
                <w:rtl/>
              </w:rPr>
              <w:t xml:space="preserve"> </w:t>
            </w:r>
            <w:r w:rsidRPr="00DC732E">
              <w:rPr>
                <w:rFonts w:ascii="Arial Narrow" w:hAnsi="Arial Narrow" w:cs="Simplified Arabic" w:hint="cs"/>
                <w:b/>
                <w:bCs/>
                <w:rtl/>
              </w:rPr>
              <w:t>المرحلة</w:t>
            </w:r>
            <w:r w:rsidRPr="00DC732E">
              <w:rPr>
                <w:rFonts w:ascii="Arial Narrow" w:hAnsi="Arial Narrow" w:cs="Simplified Arabic"/>
                <w:b/>
                <w:bCs/>
                <w:rtl/>
              </w:rPr>
              <w:t xml:space="preserve"> </w:t>
            </w:r>
            <w:r w:rsidRPr="00DC732E">
              <w:rPr>
                <w:rFonts w:ascii="Arial Narrow" w:hAnsi="Arial Narrow" w:cs="Simplified Arabic" w:hint="cs"/>
                <w:b/>
                <w:bCs/>
                <w:rtl/>
              </w:rPr>
              <w:t>الاولى.</w:t>
            </w:r>
          </w:p>
        </w:tc>
        <w:tc>
          <w:tcPr>
            <w:tcW w:w="4678" w:type="dxa"/>
            <w:vMerge w:val="restart"/>
            <w:tcBorders>
              <w:top w:val="single" w:sz="12" w:space="0" w:color="auto"/>
              <w:left w:val="single" w:sz="4" w:space="0" w:color="auto"/>
              <w:right w:val="single" w:sz="4" w:space="0" w:color="auto"/>
            </w:tcBorders>
          </w:tcPr>
          <w:p w:rsidR="00592903" w:rsidRPr="00DC732E" w:rsidRDefault="00592903" w:rsidP="00C53D58">
            <w:pPr>
              <w:bidi/>
              <w:jc w:val="center"/>
              <w:rPr>
                <w:rFonts w:ascii="Arial Narrow" w:hAnsi="Arial Narrow" w:cs="Simplified Arabic"/>
                <w:b/>
                <w:bCs/>
                <w:rtl/>
              </w:rPr>
            </w:pPr>
            <w:r w:rsidRPr="00DC732E">
              <w:rPr>
                <w:rFonts w:ascii="Arial Narrow" w:hAnsi="Arial Narrow" w:cs="Simplified Arabic"/>
                <w:b/>
                <w:bCs/>
                <w:rtl/>
              </w:rPr>
              <w:t>الثانية</w:t>
            </w:r>
          </w:p>
          <w:p w:rsidR="00592903" w:rsidRPr="00DC732E" w:rsidRDefault="00592903" w:rsidP="00C53D58">
            <w:pPr>
              <w:bidi/>
              <w:jc w:val="center"/>
              <w:rPr>
                <w:rFonts w:ascii="Arial Narrow" w:hAnsi="Arial Narrow" w:cs="Simplified Arabic"/>
                <w:b/>
                <w:bCs/>
                <w:rtl/>
              </w:rPr>
            </w:pPr>
            <w:r w:rsidRPr="00DC732E">
              <w:rPr>
                <w:rFonts w:ascii="Arial Narrow" w:hAnsi="Arial Narrow" w:cs="Simplified Arabic" w:hint="cs"/>
                <w:b/>
                <w:bCs/>
                <w:rtl/>
              </w:rPr>
              <w:t xml:space="preserve">" </w:t>
            </w:r>
            <w:r>
              <w:rPr>
                <w:rFonts w:ascii="Arial Narrow" w:hAnsi="Arial Narrow" w:cs="Simplified Arabic" w:hint="cs"/>
                <w:b/>
                <w:bCs/>
                <w:rtl/>
              </w:rPr>
              <w:t>إ</w:t>
            </w:r>
            <w:r w:rsidRPr="00DC732E">
              <w:rPr>
                <w:rFonts w:ascii="Arial Narrow" w:hAnsi="Arial Narrow" w:cs="Simplified Arabic" w:hint="cs"/>
                <w:b/>
                <w:bCs/>
                <w:rtl/>
              </w:rPr>
              <w:t xml:space="preserve">عداد </w:t>
            </w:r>
            <w:r>
              <w:rPr>
                <w:rFonts w:ascii="Arial Narrow" w:hAnsi="Arial Narrow" w:cs="Simplified Arabic" w:hint="cs"/>
                <w:b/>
                <w:bCs/>
                <w:rtl/>
              </w:rPr>
              <w:t>أ</w:t>
            </w:r>
            <w:r w:rsidRPr="00DC732E">
              <w:rPr>
                <w:rFonts w:ascii="Arial Narrow" w:hAnsi="Arial Narrow" w:cs="Simplified Arabic" w:hint="cs"/>
                <w:b/>
                <w:bCs/>
                <w:rtl/>
              </w:rPr>
              <w:t>داة جمع البيانات "</w:t>
            </w:r>
          </w:p>
        </w:tc>
      </w:tr>
      <w:tr w:rsidR="00592903" w:rsidRPr="00DC732E" w:rsidTr="00C53D58">
        <w:trPr>
          <w:cantSplit/>
        </w:trPr>
        <w:tc>
          <w:tcPr>
            <w:tcW w:w="1348" w:type="dxa"/>
            <w:tcBorders>
              <w:top w:val="single" w:sz="4" w:space="0" w:color="auto"/>
              <w:left w:val="single" w:sz="4" w:space="0" w:color="auto"/>
              <w:bottom w:val="single" w:sz="12" w:space="0" w:color="auto"/>
              <w:right w:val="single" w:sz="4" w:space="0" w:color="auto"/>
            </w:tcBorders>
          </w:tcPr>
          <w:p w:rsidR="00592903" w:rsidRPr="00DC732E" w:rsidRDefault="00592903" w:rsidP="00C53D58">
            <w:pPr>
              <w:bidi/>
              <w:jc w:val="center"/>
              <w:rPr>
                <w:rFonts w:ascii="Arial Narrow" w:hAnsi="Arial Narrow" w:cs="Simplified Arabic"/>
                <w:b/>
                <w:bCs/>
                <w:rtl/>
              </w:rPr>
            </w:pPr>
            <w:r w:rsidRPr="00DC732E">
              <w:rPr>
                <w:rFonts w:ascii="Arial Narrow" w:hAnsi="Arial Narrow" w:cs="Simplified Arabic"/>
                <w:b/>
                <w:bCs/>
                <w:rtl/>
              </w:rPr>
              <w:t>(</w:t>
            </w:r>
            <w:r w:rsidRPr="00DC732E">
              <w:rPr>
                <w:rFonts w:ascii="Arial Narrow" w:hAnsi="Arial Narrow" w:cs="Simplified Arabic" w:hint="cs"/>
                <w:b/>
                <w:bCs/>
                <w:rtl/>
              </w:rPr>
              <w:t>5</w:t>
            </w:r>
            <w:r w:rsidRPr="00DC732E">
              <w:rPr>
                <w:rFonts w:ascii="Arial Narrow" w:hAnsi="Arial Narrow" w:cs="Simplified Arabic"/>
                <w:b/>
                <w:bCs/>
                <w:rtl/>
              </w:rPr>
              <w:t>) يوماً</w:t>
            </w:r>
          </w:p>
        </w:tc>
        <w:tc>
          <w:tcPr>
            <w:tcW w:w="4757" w:type="dxa"/>
            <w:tcBorders>
              <w:top w:val="single" w:sz="4" w:space="0" w:color="auto"/>
              <w:left w:val="single" w:sz="4" w:space="0" w:color="auto"/>
              <w:bottom w:val="single" w:sz="12" w:space="0" w:color="auto"/>
              <w:right w:val="single" w:sz="4" w:space="0" w:color="auto"/>
            </w:tcBorders>
          </w:tcPr>
          <w:p w:rsidR="00592903" w:rsidRPr="00DC732E" w:rsidRDefault="00592903" w:rsidP="00C53D58">
            <w:pPr>
              <w:bidi/>
              <w:jc w:val="both"/>
              <w:rPr>
                <w:rFonts w:ascii="Arial Narrow" w:hAnsi="Arial Narrow" w:cs="Simplified Arabic"/>
                <w:b/>
                <w:bCs/>
                <w:rtl/>
              </w:rPr>
            </w:pPr>
            <w:r w:rsidRPr="00DC732E">
              <w:rPr>
                <w:rFonts w:ascii="Arial Narrow" w:hAnsi="Arial Narrow" w:cs="Simplified Arabic"/>
                <w:b/>
                <w:bCs/>
                <w:rtl/>
              </w:rPr>
              <w:t xml:space="preserve">مراجعة وتقييم </w:t>
            </w:r>
            <w:r w:rsidRPr="00DC732E">
              <w:rPr>
                <w:rFonts w:ascii="Arial Narrow" w:hAnsi="Arial Narrow" w:cs="Simplified Arabic" w:hint="cs"/>
                <w:b/>
                <w:bCs/>
                <w:rtl/>
              </w:rPr>
              <w:t>أعمال</w:t>
            </w:r>
            <w:r w:rsidRPr="00DC732E">
              <w:rPr>
                <w:rFonts w:ascii="Arial Narrow" w:hAnsi="Arial Narrow" w:cs="Simplified Arabic"/>
                <w:b/>
                <w:bCs/>
                <w:rtl/>
              </w:rPr>
              <w:t xml:space="preserve"> </w:t>
            </w:r>
            <w:r w:rsidRPr="00DC732E">
              <w:rPr>
                <w:rFonts w:ascii="Arial Narrow" w:hAnsi="Arial Narrow" w:cs="Simplified Arabic" w:hint="cs"/>
                <w:b/>
                <w:bCs/>
                <w:rtl/>
              </w:rPr>
              <w:t>المرحلة</w:t>
            </w:r>
            <w:r w:rsidRPr="00DC732E">
              <w:rPr>
                <w:rFonts w:ascii="Arial Narrow" w:hAnsi="Arial Narrow" w:cs="Simplified Arabic"/>
                <w:b/>
                <w:bCs/>
                <w:rtl/>
              </w:rPr>
              <w:t xml:space="preserve"> الثانية من قبل </w:t>
            </w:r>
            <w:r>
              <w:rPr>
                <w:rFonts w:ascii="Arial Narrow" w:hAnsi="Arial Narrow" w:cs="Simplified Arabic" w:hint="cs"/>
                <w:b/>
                <w:bCs/>
                <w:rtl/>
              </w:rPr>
              <w:t>الهيئة</w:t>
            </w:r>
            <w:r w:rsidRPr="00DC732E">
              <w:rPr>
                <w:rFonts w:ascii="Arial Narrow" w:hAnsi="Arial Narrow" w:cs="Simplified Arabic"/>
                <w:b/>
                <w:bCs/>
                <w:rtl/>
              </w:rPr>
              <w:t xml:space="preserve"> </w:t>
            </w:r>
            <w:r>
              <w:rPr>
                <w:rFonts w:ascii="Arial Narrow" w:hAnsi="Arial Narrow" w:cs="Simplified Arabic"/>
                <w:b/>
                <w:bCs/>
              </w:rPr>
              <w:t>.</w:t>
            </w:r>
          </w:p>
        </w:tc>
        <w:tc>
          <w:tcPr>
            <w:tcW w:w="4678" w:type="dxa"/>
            <w:vMerge/>
            <w:tcBorders>
              <w:left w:val="single" w:sz="4" w:space="0" w:color="auto"/>
              <w:bottom w:val="single" w:sz="12" w:space="0" w:color="auto"/>
              <w:right w:val="single" w:sz="4" w:space="0" w:color="auto"/>
            </w:tcBorders>
          </w:tcPr>
          <w:p w:rsidR="00592903" w:rsidRPr="00DC732E" w:rsidRDefault="00592903" w:rsidP="00C53D58">
            <w:pPr>
              <w:bidi/>
              <w:jc w:val="center"/>
              <w:rPr>
                <w:rFonts w:ascii="Arial Narrow" w:hAnsi="Arial Narrow" w:cs="Simplified Arabic"/>
                <w:b/>
                <w:bCs/>
                <w:rtl/>
              </w:rPr>
            </w:pPr>
          </w:p>
        </w:tc>
      </w:tr>
      <w:tr w:rsidR="00592903" w:rsidRPr="00DC732E" w:rsidTr="00C53D58">
        <w:trPr>
          <w:cantSplit/>
        </w:trPr>
        <w:tc>
          <w:tcPr>
            <w:tcW w:w="1348" w:type="dxa"/>
            <w:tcBorders>
              <w:top w:val="single" w:sz="12" w:space="0" w:color="auto"/>
              <w:left w:val="single" w:sz="4" w:space="0" w:color="auto"/>
              <w:bottom w:val="single" w:sz="4" w:space="0" w:color="auto"/>
              <w:right w:val="single" w:sz="4" w:space="0" w:color="auto"/>
            </w:tcBorders>
          </w:tcPr>
          <w:p w:rsidR="00592903" w:rsidRPr="00DC732E" w:rsidRDefault="00592903" w:rsidP="00C53D58">
            <w:pPr>
              <w:bidi/>
              <w:jc w:val="center"/>
              <w:rPr>
                <w:rFonts w:ascii="Arial Narrow" w:hAnsi="Arial Narrow" w:cs="Simplified Arabic"/>
                <w:b/>
                <w:bCs/>
                <w:rtl/>
              </w:rPr>
            </w:pPr>
            <w:r w:rsidRPr="00DC732E">
              <w:rPr>
                <w:rFonts w:ascii="Arial Narrow" w:hAnsi="Arial Narrow" w:cs="Simplified Arabic" w:hint="cs"/>
                <w:b/>
                <w:bCs/>
                <w:rtl/>
              </w:rPr>
              <w:t>(</w:t>
            </w:r>
            <w:r>
              <w:rPr>
                <w:rFonts w:ascii="Arial Narrow" w:hAnsi="Arial Narrow" w:cs="Simplified Arabic" w:hint="cs"/>
                <w:b/>
                <w:bCs/>
                <w:rtl/>
              </w:rPr>
              <w:t>40</w:t>
            </w:r>
            <w:r>
              <w:rPr>
                <w:rFonts w:ascii="Arial Narrow" w:hAnsi="Arial Narrow" w:cs="Simplified Arabic"/>
                <w:b/>
                <w:bCs/>
                <w:rtl/>
              </w:rPr>
              <w:t>) يوماً</w:t>
            </w:r>
          </w:p>
        </w:tc>
        <w:tc>
          <w:tcPr>
            <w:tcW w:w="4757" w:type="dxa"/>
            <w:tcBorders>
              <w:top w:val="single" w:sz="12" w:space="0" w:color="auto"/>
              <w:left w:val="single" w:sz="4" w:space="0" w:color="auto"/>
              <w:bottom w:val="single" w:sz="4" w:space="0" w:color="auto"/>
              <w:right w:val="single" w:sz="4" w:space="0" w:color="auto"/>
            </w:tcBorders>
          </w:tcPr>
          <w:p w:rsidR="00592903" w:rsidRPr="00DC732E" w:rsidRDefault="00592903" w:rsidP="00C53D58">
            <w:pPr>
              <w:bidi/>
              <w:jc w:val="both"/>
              <w:rPr>
                <w:rFonts w:ascii="Arial Narrow" w:hAnsi="Arial Narrow" w:cs="Simplified Arabic"/>
                <w:b/>
                <w:bCs/>
                <w:rtl/>
              </w:rPr>
            </w:pPr>
            <w:r w:rsidRPr="00DC732E">
              <w:rPr>
                <w:rFonts w:ascii="Arial Narrow" w:hAnsi="Arial Narrow" w:cs="Simplified Arabic"/>
                <w:b/>
                <w:bCs/>
                <w:rtl/>
              </w:rPr>
              <w:t xml:space="preserve">تبدأ من تاريخ موافقة </w:t>
            </w:r>
            <w:r>
              <w:rPr>
                <w:rFonts w:ascii="Arial Narrow" w:hAnsi="Arial Narrow" w:cs="Simplified Arabic" w:hint="cs"/>
                <w:b/>
                <w:bCs/>
                <w:rtl/>
              </w:rPr>
              <w:t>الهيئة</w:t>
            </w:r>
            <w:r w:rsidRPr="00DC732E">
              <w:rPr>
                <w:rFonts w:ascii="Arial Narrow" w:hAnsi="Arial Narrow" w:cs="Simplified Arabic"/>
                <w:b/>
                <w:bCs/>
                <w:rtl/>
              </w:rPr>
              <w:t xml:space="preserve"> </w:t>
            </w:r>
            <w:r w:rsidRPr="00DC732E">
              <w:rPr>
                <w:rFonts w:ascii="Arial Narrow" w:hAnsi="Arial Narrow" w:cs="Simplified Arabic" w:hint="cs"/>
                <w:b/>
                <w:bCs/>
                <w:rtl/>
              </w:rPr>
              <w:t>الخطية</w:t>
            </w:r>
            <w:r w:rsidRPr="00DC732E">
              <w:rPr>
                <w:rFonts w:ascii="Arial Narrow" w:hAnsi="Arial Narrow" w:cs="Simplified Arabic"/>
                <w:b/>
                <w:bCs/>
                <w:rtl/>
              </w:rPr>
              <w:t xml:space="preserve"> على </w:t>
            </w:r>
            <w:r w:rsidRPr="00DC732E">
              <w:rPr>
                <w:rFonts w:ascii="Arial Narrow" w:hAnsi="Arial Narrow" w:cs="Simplified Arabic" w:hint="cs"/>
                <w:b/>
                <w:bCs/>
                <w:rtl/>
              </w:rPr>
              <w:t>أعمال</w:t>
            </w:r>
            <w:r w:rsidRPr="00DC732E">
              <w:rPr>
                <w:rFonts w:ascii="Arial Narrow" w:hAnsi="Arial Narrow" w:cs="Simplified Arabic"/>
                <w:b/>
                <w:bCs/>
                <w:rtl/>
              </w:rPr>
              <w:t xml:space="preserve"> </w:t>
            </w:r>
            <w:r w:rsidRPr="00DC732E">
              <w:rPr>
                <w:rFonts w:ascii="Arial Narrow" w:hAnsi="Arial Narrow" w:cs="Simplified Arabic" w:hint="cs"/>
                <w:b/>
                <w:bCs/>
                <w:rtl/>
              </w:rPr>
              <w:t>المرحلة</w:t>
            </w:r>
            <w:r w:rsidRPr="00DC732E">
              <w:rPr>
                <w:rFonts w:ascii="Arial Narrow" w:hAnsi="Arial Narrow" w:cs="Simplified Arabic"/>
                <w:b/>
                <w:bCs/>
                <w:rtl/>
              </w:rPr>
              <w:t xml:space="preserve"> </w:t>
            </w:r>
            <w:r w:rsidRPr="00DC732E">
              <w:rPr>
                <w:rFonts w:ascii="Arial Narrow" w:hAnsi="Arial Narrow" w:cs="Simplified Arabic" w:hint="cs"/>
                <w:b/>
                <w:bCs/>
                <w:rtl/>
              </w:rPr>
              <w:t xml:space="preserve">الثانية </w:t>
            </w:r>
            <w:r>
              <w:rPr>
                <w:rFonts w:ascii="Arial Narrow" w:hAnsi="Arial Narrow" w:cs="Simplified Arabic" w:hint="cs"/>
                <w:b/>
                <w:bCs/>
                <w:rtl/>
              </w:rPr>
              <w:t>.</w:t>
            </w:r>
          </w:p>
        </w:tc>
        <w:tc>
          <w:tcPr>
            <w:tcW w:w="4678" w:type="dxa"/>
            <w:vMerge w:val="restart"/>
            <w:tcBorders>
              <w:top w:val="single" w:sz="12" w:space="0" w:color="auto"/>
              <w:left w:val="single" w:sz="4" w:space="0" w:color="auto"/>
              <w:bottom w:val="single" w:sz="4" w:space="0" w:color="auto"/>
              <w:right w:val="single" w:sz="4" w:space="0" w:color="auto"/>
            </w:tcBorders>
          </w:tcPr>
          <w:p w:rsidR="00592903" w:rsidRPr="00DC732E" w:rsidRDefault="00592903" w:rsidP="00C53D58">
            <w:pPr>
              <w:bidi/>
              <w:jc w:val="center"/>
              <w:rPr>
                <w:rFonts w:ascii="Arial Narrow" w:hAnsi="Arial Narrow" w:cs="Simplified Arabic"/>
                <w:b/>
                <w:bCs/>
                <w:rtl/>
              </w:rPr>
            </w:pPr>
            <w:r w:rsidRPr="00DC732E">
              <w:rPr>
                <w:rFonts w:ascii="Arial Narrow" w:hAnsi="Arial Narrow" w:cs="Simplified Arabic"/>
                <w:b/>
                <w:bCs/>
                <w:rtl/>
              </w:rPr>
              <w:t>الثالثة</w:t>
            </w:r>
          </w:p>
          <w:p w:rsidR="00592903" w:rsidRPr="00DC732E" w:rsidRDefault="00592903" w:rsidP="00C53D58">
            <w:pPr>
              <w:bidi/>
              <w:jc w:val="center"/>
              <w:rPr>
                <w:rFonts w:ascii="Arial Narrow" w:hAnsi="Arial Narrow" w:cs="Simplified Arabic"/>
                <w:b/>
                <w:bCs/>
                <w:rtl/>
              </w:rPr>
            </w:pPr>
            <w:r w:rsidRPr="00DC732E">
              <w:rPr>
                <w:rFonts w:ascii="Arial Narrow" w:hAnsi="Arial Narrow" w:cs="Simplified Arabic" w:hint="cs"/>
                <w:b/>
                <w:bCs/>
                <w:rtl/>
              </w:rPr>
              <w:t>" اجراءات جمع البيانات (الميدان) + تحليل البيانات</w:t>
            </w:r>
            <w:r>
              <w:rPr>
                <w:rFonts w:ascii="Arial Narrow" w:hAnsi="Arial Narrow" w:cs="Simplified Arabic" w:hint="cs"/>
                <w:b/>
                <w:bCs/>
                <w:rtl/>
              </w:rPr>
              <w:t xml:space="preserve"> وتقديم التقرير الأولي لنتائج جمع البيانات وتحليلها</w:t>
            </w:r>
            <w:r w:rsidRPr="00DC732E">
              <w:rPr>
                <w:rFonts w:ascii="Arial Narrow" w:hAnsi="Arial Narrow" w:cs="Simplified Arabic" w:hint="cs"/>
                <w:b/>
                <w:bCs/>
                <w:rtl/>
              </w:rPr>
              <w:t xml:space="preserve"> "</w:t>
            </w:r>
          </w:p>
        </w:tc>
      </w:tr>
      <w:tr w:rsidR="00592903" w:rsidRPr="00DC732E" w:rsidTr="00C53D58">
        <w:trPr>
          <w:cantSplit/>
          <w:trHeight w:val="451"/>
        </w:trPr>
        <w:tc>
          <w:tcPr>
            <w:tcW w:w="1348" w:type="dxa"/>
            <w:tcBorders>
              <w:top w:val="single" w:sz="4" w:space="0" w:color="auto"/>
              <w:left w:val="single" w:sz="4" w:space="0" w:color="auto"/>
              <w:bottom w:val="single" w:sz="12" w:space="0" w:color="auto"/>
              <w:right w:val="single" w:sz="4" w:space="0" w:color="auto"/>
            </w:tcBorders>
          </w:tcPr>
          <w:p w:rsidR="00592903" w:rsidRPr="00DC732E" w:rsidRDefault="00592903" w:rsidP="00C53D58">
            <w:pPr>
              <w:bidi/>
              <w:jc w:val="center"/>
              <w:rPr>
                <w:rFonts w:ascii="Arial Narrow" w:hAnsi="Arial Narrow" w:cs="Simplified Arabic"/>
                <w:b/>
                <w:bCs/>
                <w:rtl/>
              </w:rPr>
            </w:pPr>
            <w:r w:rsidRPr="00DC732E">
              <w:rPr>
                <w:rFonts w:ascii="Arial Narrow" w:hAnsi="Arial Narrow" w:cs="Simplified Arabic"/>
                <w:b/>
                <w:bCs/>
                <w:rtl/>
              </w:rPr>
              <w:t>(</w:t>
            </w:r>
            <w:r>
              <w:rPr>
                <w:rFonts w:ascii="Arial Narrow" w:hAnsi="Arial Narrow" w:cs="Simplified Arabic" w:hint="cs"/>
                <w:b/>
                <w:bCs/>
                <w:rtl/>
              </w:rPr>
              <w:t>10</w:t>
            </w:r>
            <w:r w:rsidRPr="00DC732E">
              <w:rPr>
                <w:rFonts w:ascii="Arial Narrow" w:hAnsi="Arial Narrow" w:cs="Simplified Arabic"/>
                <w:b/>
                <w:bCs/>
                <w:rtl/>
              </w:rPr>
              <w:t>) يوماً</w:t>
            </w:r>
          </w:p>
        </w:tc>
        <w:tc>
          <w:tcPr>
            <w:tcW w:w="4757" w:type="dxa"/>
            <w:tcBorders>
              <w:top w:val="single" w:sz="4" w:space="0" w:color="auto"/>
              <w:left w:val="single" w:sz="4" w:space="0" w:color="auto"/>
              <w:bottom w:val="single" w:sz="12" w:space="0" w:color="auto"/>
              <w:right w:val="single" w:sz="4" w:space="0" w:color="auto"/>
            </w:tcBorders>
          </w:tcPr>
          <w:p w:rsidR="00592903" w:rsidRPr="00DC732E" w:rsidRDefault="00592903" w:rsidP="00C53D58">
            <w:pPr>
              <w:bidi/>
              <w:jc w:val="both"/>
              <w:rPr>
                <w:rFonts w:ascii="Arial Narrow" w:hAnsi="Arial Narrow" w:cs="Simplified Arabic"/>
                <w:b/>
                <w:bCs/>
                <w:rtl/>
              </w:rPr>
            </w:pPr>
            <w:r w:rsidRPr="00DC732E">
              <w:rPr>
                <w:rFonts w:ascii="Arial Narrow" w:hAnsi="Arial Narrow" w:cs="Simplified Arabic"/>
                <w:b/>
                <w:bCs/>
                <w:rtl/>
              </w:rPr>
              <w:t xml:space="preserve">مراجعة وتقييم </w:t>
            </w:r>
            <w:r w:rsidRPr="00DC732E">
              <w:rPr>
                <w:rFonts w:ascii="Arial Narrow" w:hAnsi="Arial Narrow" w:cs="Simplified Arabic" w:hint="cs"/>
                <w:b/>
                <w:bCs/>
                <w:rtl/>
              </w:rPr>
              <w:t>أعمال</w:t>
            </w:r>
            <w:r w:rsidRPr="00DC732E">
              <w:rPr>
                <w:rFonts w:ascii="Arial Narrow" w:hAnsi="Arial Narrow" w:cs="Simplified Arabic"/>
                <w:b/>
                <w:bCs/>
                <w:rtl/>
              </w:rPr>
              <w:t xml:space="preserve"> </w:t>
            </w:r>
            <w:r w:rsidRPr="00DC732E">
              <w:rPr>
                <w:rFonts w:ascii="Arial Narrow" w:hAnsi="Arial Narrow" w:cs="Simplified Arabic" w:hint="cs"/>
                <w:b/>
                <w:bCs/>
                <w:rtl/>
              </w:rPr>
              <w:t>المرحلة</w:t>
            </w:r>
            <w:r w:rsidRPr="00DC732E">
              <w:rPr>
                <w:rFonts w:ascii="Arial Narrow" w:hAnsi="Arial Narrow" w:cs="Simplified Arabic"/>
                <w:b/>
                <w:bCs/>
                <w:rtl/>
              </w:rPr>
              <w:t xml:space="preserve"> </w:t>
            </w:r>
            <w:r w:rsidRPr="00DC732E">
              <w:rPr>
                <w:rFonts w:ascii="Arial Narrow" w:hAnsi="Arial Narrow" w:cs="Simplified Arabic" w:hint="cs"/>
                <w:b/>
                <w:bCs/>
                <w:rtl/>
              </w:rPr>
              <w:t>الثالثة</w:t>
            </w:r>
            <w:r w:rsidRPr="00DC732E">
              <w:rPr>
                <w:rFonts w:ascii="Arial Narrow" w:hAnsi="Arial Narrow" w:cs="Simplified Arabic"/>
                <w:b/>
                <w:bCs/>
                <w:rtl/>
              </w:rPr>
              <w:t xml:space="preserve"> من قبل </w:t>
            </w:r>
            <w:r>
              <w:rPr>
                <w:rFonts w:ascii="Arial Narrow" w:hAnsi="Arial Narrow" w:cs="Simplified Arabic" w:hint="cs"/>
                <w:b/>
                <w:bCs/>
                <w:rtl/>
              </w:rPr>
              <w:t>الهيئة</w:t>
            </w:r>
            <w:r w:rsidRPr="00DC732E">
              <w:rPr>
                <w:rFonts w:ascii="Arial Narrow" w:hAnsi="Arial Narrow" w:cs="Simplified Arabic"/>
                <w:b/>
                <w:bCs/>
                <w:rtl/>
              </w:rPr>
              <w:t xml:space="preserve"> </w:t>
            </w:r>
            <w:r>
              <w:rPr>
                <w:rFonts w:ascii="Arial Narrow" w:hAnsi="Arial Narrow" w:cs="Simplified Arabic"/>
                <w:b/>
                <w:bCs/>
              </w:rPr>
              <w:t>.</w:t>
            </w:r>
          </w:p>
        </w:tc>
        <w:tc>
          <w:tcPr>
            <w:tcW w:w="4678" w:type="dxa"/>
            <w:vMerge/>
            <w:tcBorders>
              <w:top w:val="single" w:sz="4" w:space="0" w:color="auto"/>
              <w:left w:val="single" w:sz="4" w:space="0" w:color="auto"/>
              <w:bottom w:val="single" w:sz="12" w:space="0" w:color="auto"/>
              <w:right w:val="single" w:sz="4" w:space="0" w:color="auto"/>
            </w:tcBorders>
          </w:tcPr>
          <w:p w:rsidR="00592903" w:rsidRPr="00DC732E" w:rsidRDefault="00592903" w:rsidP="00C53D58">
            <w:pPr>
              <w:bidi/>
              <w:jc w:val="center"/>
              <w:rPr>
                <w:rFonts w:ascii="Arial Narrow" w:hAnsi="Arial Narrow" w:cs="Simplified Arabic"/>
                <w:b/>
                <w:bCs/>
                <w:rtl/>
              </w:rPr>
            </w:pPr>
          </w:p>
        </w:tc>
      </w:tr>
      <w:tr w:rsidR="00592903" w:rsidRPr="00DC732E" w:rsidTr="00C53D58">
        <w:trPr>
          <w:cantSplit/>
        </w:trPr>
        <w:tc>
          <w:tcPr>
            <w:tcW w:w="1348" w:type="dxa"/>
            <w:tcBorders>
              <w:top w:val="single" w:sz="12" w:space="0" w:color="auto"/>
              <w:left w:val="single" w:sz="4" w:space="0" w:color="auto"/>
              <w:bottom w:val="single" w:sz="12" w:space="0" w:color="auto"/>
              <w:right w:val="single" w:sz="4" w:space="0" w:color="auto"/>
            </w:tcBorders>
          </w:tcPr>
          <w:p w:rsidR="00592903" w:rsidRPr="00DC732E" w:rsidRDefault="00592903" w:rsidP="00C53D58">
            <w:pPr>
              <w:bidi/>
              <w:jc w:val="center"/>
              <w:rPr>
                <w:rFonts w:ascii="Arial Narrow" w:hAnsi="Arial Narrow" w:cs="Simplified Arabic"/>
                <w:b/>
                <w:bCs/>
                <w:rtl/>
              </w:rPr>
            </w:pPr>
            <w:r w:rsidRPr="00DC732E">
              <w:rPr>
                <w:rFonts w:ascii="Arial Narrow" w:hAnsi="Arial Narrow" w:cs="Simplified Arabic"/>
                <w:b/>
                <w:bCs/>
                <w:rtl/>
              </w:rPr>
              <w:t>(</w:t>
            </w:r>
            <w:r>
              <w:rPr>
                <w:rFonts w:ascii="Arial Narrow" w:hAnsi="Arial Narrow" w:cs="Simplified Arabic" w:hint="cs"/>
                <w:b/>
                <w:bCs/>
                <w:rtl/>
              </w:rPr>
              <w:t>20</w:t>
            </w:r>
            <w:r w:rsidRPr="00DC732E">
              <w:rPr>
                <w:rFonts w:ascii="Arial Narrow" w:hAnsi="Arial Narrow" w:cs="Simplified Arabic"/>
                <w:b/>
                <w:bCs/>
                <w:rtl/>
              </w:rPr>
              <w:t>) يوماً</w:t>
            </w:r>
          </w:p>
        </w:tc>
        <w:tc>
          <w:tcPr>
            <w:tcW w:w="4757" w:type="dxa"/>
            <w:tcBorders>
              <w:top w:val="single" w:sz="12" w:space="0" w:color="auto"/>
              <w:left w:val="single" w:sz="4" w:space="0" w:color="auto"/>
              <w:bottom w:val="single" w:sz="12" w:space="0" w:color="auto"/>
              <w:right w:val="single" w:sz="4" w:space="0" w:color="auto"/>
            </w:tcBorders>
          </w:tcPr>
          <w:p w:rsidR="00592903" w:rsidRPr="00DC732E" w:rsidRDefault="00592903" w:rsidP="00C53D58">
            <w:pPr>
              <w:bidi/>
              <w:jc w:val="both"/>
              <w:rPr>
                <w:rFonts w:ascii="Arial Narrow" w:hAnsi="Arial Narrow" w:cs="Simplified Arabic"/>
                <w:b/>
                <w:bCs/>
                <w:rtl/>
              </w:rPr>
            </w:pPr>
            <w:r w:rsidRPr="00DC732E">
              <w:rPr>
                <w:rFonts w:ascii="Arial Narrow" w:hAnsi="Arial Narrow" w:cs="Simplified Arabic"/>
                <w:b/>
                <w:bCs/>
                <w:rtl/>
              </w:rPr>
              <w:t xml:space="preserve">تبدأ من تاريخ موافقة </w:t>
            </w:r>
            <w:r>
              <w:rPr>
                <w:rFonts w:ascii="Arial Narrow" w:hAnsi="Arial Narrow" w:cs="Simplified Arabic" w:hint="cs"/>
                <w:b/>
                <w:bCs/>
                <w:rtl/>
              </w:rPr>
              <w:t>الهيئة</w:t>
            </w:r>
            <w:r w:rsidRPr="00DC732E">
              <w:rPr>
                <w:rFonts w:ascii="Arial Narrow" w:hAnsi="Arial Narrow" w:cs="Simplified Arabic"/>
                <w:b/>
                <w:bCs/>
                <w:rtl/>
              </w:rPr>
              <w:t xml:space="preserve"> </w:t>
            </w:r>
            <w:r w:rsidRPr="00DC732E">
              <w:rPr>
                <w:rFonts w:ascii="Arial Narrow" w:hAnsi="Arial Narrow" w:cs="Simplified Arabic" w:hint="cs"/>
                <w:b/>
                <w:bCs/>
                <w:rtl/>
              </w:rPr>
              <w:t>الخطية</w:t>
            </w:r>
            <w:r w:rsidRPr="00DC732E">
              <w:rPr>
                <w:rFonts w:ascii="Arial Narrow" w:hAnsi="Arial Narrow" w:cs="Simplified Arabic"/>
                <w:b/>
                <w:bCs/>
                <w:rtl/>
              </w:rPr>
              <w:t xml:space="preserve"> على </w:t>
            </w:r>
            <w:r w:rsidRPr="00DC732E">
              <w:rPr>
                <w:rFonts w:ascii="Arial Narrow" w:hAnsi="Arial Narrow" w:cs="Simplified Arabic" w:hint="cs"/>
                <w:b/>
                <w:bCs/>
                <w:rtl/>
              </w:rPr>
              <w:t>أعمال</w:t>
            </w:r>
            <w:r w:rsidRPr="00DC732E">
              <w:rPr>
                <w:rFonts w:ascii="Arial Narrow" w:hAnsi="Arial Narrow" w:cs="Simplified Arabic"/>
                <w:b/>
                <w:bCs/>
                <w:rtl/>
              </w:rPr>
              <w:t xml:space="preserve"> </w:t>
            </w:r>
            <w:r w:rsidRPr="00DC732E">
              <w:rPr>
                <w:rFonts w:ascii="Arial Narrow" w:hAnsi="Arial Narrow" w:cs="Simplified Arabic" w:hint="cs"/>
                <w:b/>
                <w:bCs/>
                <w:rtl/>
              </w:rPr>
              <w:t>المرحلة</w:t>
            </w:r>
            <w:r w:rsidRPr="00DC732E">
              <w:rPr>
                <w:rFonts w:ascii="Arial Narrow" w:hAnsi="Arial Narrow" w:cs="Simplified Arabic"/>
                <w:b/>
                <w:bCs/>
                <w:rtl/>
              </w:rPr>
              <w:t xml:space="preserve"> </w:t>
            </w:r>
            <w:r w:rsidRPr="00DC732E">
              <w:rPr>
                <w:rFonts w:ascii="Arial Narrow" w:hAnsi="Arial Narrow" w:cs="Simplified Arabic" w:hint="cs"/>
                <w:b/>
                <w:bCs/>
                <w:rtl/>
              </w:rPr>
              <w:t>الثالثة.</w:t>
            </w:r>
          </w:p>
        </w:tc>
        <w:tc>
          <w:tcPr>
            <w:tcW w:w="4678" w:type="dxa"/>
            <w:vMerge w:val="restart"/>
            <w:tcBorders>
              <w:top w:val="single" w:sz="12" w:space="0" w:color="auto"/>
              <w:left w:val="single" w:sz="4" w:space="0" w:color="auto"/>
              <w:right w:val="single" w:sz="4" w:space="0" w:color="auto"/>
            </w:tcBorders>
          </w:tcPr>
          <w:p w:rsidR="00592903" w:rsidRPr="00DC732E" w:rsidRDefault="00592903" w:rsidP="00C53D58">
            <w:pPr>
              <w:bidi/>
              <w:jc w:val="center"/>
              <w:rPr>
                <w:rFonts w:ascii="Arial Narrow" w:hAnsi="Arial Narrow" w:cs="Simplified Arabic"/>
                <w:b/>
                <w:bCs/>
                <w:rtl/>
              </w:rPr>
            </w:pPr>
            <w:r w:rsidRPr="00DC732E">
              <w:rPr>
                <w:rFonts w:ascii="Arial Narrow" w:hAnsi="Arial Narrow" w:cs="Simplified Arabic" w:hint="cs"/>
                <w:b/>
                <w:bCs/>
                <w:rtl/>
              </w:rPr>
              <w:t>الرابعة</w:t>
            </w:r>
          </w:p>
          <w:p w:rsidR="00592903" w:rsidRPr="00DC732E" w:rsidRDefault="00592903" w:rsidP="00C53D58">
            <w:pPr>
              <w:bidi/>
              <w:jc w:val="center"/>
              <w:rPr>
                <w:rFonts w:ascii="Arial Narrow" w:hAnsi="Arial Narrow" w:cs="Simplified Arabic"/>
                <w:b/>
                <w:bCs/>
                <w:rtl/>
              </w:rPr>
            </w:pPr>
            <w:r w:rsidRPr="00DC732E">
              <w:rPr>
                <w:rFonts w:ascii="Arial Narrow" w:hAnsi="Arial Narrow" w:cs="Simplified Arabic" w:hint="cs"/>
                <w:b/>
                <w:bCs/>
                <w:rtl/>
              </w:rPr>
              <w:t>" التق</w:t>
            </w:r>
            <w:r>
              <w:rPr>
                <w:rFonts w:ascii="Arial Narrow" w:hAnsi="Arial Narrow" w:cs="Simplified Arabic" w:hint="cs"/>
                <w:b/>
                <w:bCs/>
                <w:rtl/>
              </w:rPr>
              <w:t>رير</w:t>
            </w:r>
            <w:r w:rsidRPr="00DC732E">
              <w:rPr>
                <w:rFonts w:ascii="Arial Narrow" w:hAnsi="Arial Narrow" w:cs="Simplified Arabic" w:hint="cs"/>
                <w:b/>
                <w:bCs/>
                <w:rtl/>
              </w:rPr>
              <w:t xml:space="preserve"> النهائي "</w:t>
            </w:r>
          </w:p>
        </w:tc>
      </w:tr>
      <w:tr w:rsidR="00592903" w:rsidRPr="00DC732E" w:rsidTr="00C53D58">
        <w:trPr>
          <w:cantSplit/>
        </w:trPr>
        <w:tc>
          <w:tcPr>
            <w:tcW w:w="1348" w:type="dxa"/>
            <w:tcBorders>
              <w:top w:val="single" w:sz="12" w:space="0" w:color="auto"/>
              <w:left w:val="single" w:sz="4" w:space="0" w:color="auto"/>
              <w:bottom w:val="single" w:sz="12" w:space="0" w:color="auto"/>
              <w:right w:val="single" w:sz="4" w:space="0" w:color="auto"/>
            </w:tcBorders>
          </w:tcPr>
          <w:p w:rsidR="00592903" w:rsidRPr="00DC732E" w:rsidRDefault="00592903" w:rsidP="00C53D58">
            <w:pPr>
              <w:bidi/>
              <w:jc w:val="center"/>
              <w:rPr>
                <w:rFonts w:ascii="Arial Narrow" w:hAnsi="Arial Narrow" w:cs="Simplified Arabic"/>
                <w:b/>
                <w:bCs/>
                <w:rtl/>
              </w:rPr>
            </w:pPr>
            <w:r w:rsidRPr="00DC732E">
              <w:rPr>
                <w:rFonts w:ascii="Arial Narrow" w:hAnsi="Arial Narrow" w:cs="Simplified Arabic"/>
                <w:b/>
                <w:bCs/>
                <w:rtl/>
              </w:rPr>
              <w:t>(</w:t>
            </w:r>
            <w:r w:rsidRPr="00DC732E">
              <w:rPr>
                <w:rFonts w:ascii="Arial Narrow" w:hAnsi="Arial Narrow" w:cs="Simplified Arabic" w:hint="cs"/>
                <w:b/>
                <w:bCs/>
                <w:rtl/>
              </w:rPr>
              <w:t>5</w:t>
            </w:r>
            <w:r w:rsidRPr="00DC732E">
              <w:rPr>
                <w:rFonts w:ascii="Arial Narrow" w:hAnsi="Arial Narrow" w:cs="Simplified Arabic"/>
                <w:b/>
                <w:bCs/>
                <w:rtl/>
              </w:rPr>
              <w:t>) يوماً</w:t>
            </w:r>
          </w:p>
        </w:tc>
        <w:tc>
          <w:tcPr>
            <w:tcW w:w="4757" w:type="dxa"/>
            <w:tcBorders>
              <w:top w:val="single" w:sz="12" w:space="0" w:color="auto"/>
              <w:left w:val="single" w:sz="4" w:space="0" w:color="auto"/>
              <w:bottom w:val="single" w:sz="12" w:space="0" w:color="auto"/>
              <w:right w:val="single" w:sz="4" w:space="0" w:color="auto"/>
            </w:tcBorders>
          </w:tcPr>
          <w:p w:rsidR="00592903" w:rsidRPr="00DC732E" w:rsidRDefault="00592903" w:rsidP="00C53D58">
            <w:pPr>
              <w:bidi/>
              <w:jc w:val="both"/>
              <w:rPr>
                <w:rFonts w:ascii="Arial Narrow" w:hAnsi="Arial Narrow" w:cs="Simplified Arabic"/>
                <w:b/>
                <w:bCs/>
                <w:rtl/>
              </w:rPr>
            </w:pPr>
            <w:r w:rsidRPr="00DC732E">
              <w:rPr>
                <w:rFonts w:ascii="Arial Narrow" w:hAnsi="Arial Narrow" w:cs="Simplified Arabic"/>
                <w:b/>
                <w:bCs/>
                <w:rtl/>
              </w:rPr>
              <w:t xml:space="preserve">مراجعة وتقييم </w:t>
            </w:r>
            <w:r w:rsidRPr="00DC732E">
              <w:rPr>
                <w:rFonts w:ascii="Arial Narrow" w:hAnsi="Arial Narrow" w:cs="Simplified Arabic" w:hint="cs"/>
                <w:b/>
                <w:bCs/>
                <w:rtl/>
              </w:rPr>
              <w:t>أعمال</w:t>
            </w:r>
            <w:r w:rsidRPr="00DC732E">
              <w:rPr>
                <w:rFonts w:ascii="Arial Narrow" w:hAnsi="Arial Narrow" w:cs="Simplified Arabic"/>
                <w:b/>
                <w:bCs/>
                <w:rtl/>
              </w:rPr>
              <w:t xml:space="preserve"> </w:t>
            </w:r>
            <w:r w:rsidRPr="00DC732E">
              <w:rPr>
                <w:rFonts w:ascii="Arial Narrow" w:hAnsi="Arial Narrow" w:cs="Simplified Arabic" w:hint="cs"/>
                <w:b/>
                <w:bCs/>
                <w:rtl/>
              </w:rPr>
              <w:t>المرحلة</w:t>
            </w:r>
            <w:r w:rsidRPr="00DC732E">
              <w:rPr>
                <w:rFonts w:ascii="Arial Narrow" w:hAnsi="Arial Narrow" w:cs="Simplified Arabic"/>
                <w:b/>
                <w:bCs/>
                <w:rtl/>
              </w:rPr>
              <w:t xml:space="preserve"> </w:t>
            </w:r>
            <w:r w:rsidRPr="00DC732E">
              <w:rPr>
                <w:rFonts w:ascii="Arial Narrow" w:hAnsi="Arial Narrow" w:cs="Simplified Arabic" w:hint="cs"/>
                <w:b/>
                <w:bCs/>
                <w:rtl/>
              </w:rPr>
              <w:t>الرابعة</w:t>
            </w:r>
            <w:r w:rsidRPr="00DC732E">
              <w:rPr>
                <w:rFonts w:ascii="Arial Narrow" w:hAnsi="Arial Narrow" w:cs="Simplified Arabic"/>
                <w:b/>
                <w:bCs/>
                <w:rtl/>
              </w:rPr>
              <w:t xml:space="preserve"> من قبل </w:t>
            </w:r>
            <w:r>
              <w:rPr>
                <w:rFonts w:ascii="Arial Narrow" w:hAnsi="Arial Narrow" w:cs="Simplified Arabic" w:hint="cs"/>
                <w:b/>
                <w:bCs/>
                <w:rtl/>
              </w:rPr>
              <w:t>الهيئة</w:t>
            </w:r>
            <w:r>
              <w:rPr>
                <w:rFonts w:ascii="Arial Narrow" w:hAnsi="Arial Narrow" w:cs="Simplified Arabic"/>
                <w:b/>
                <w:bCs/>
                <w:rtl/>
              </w:rPr>
              <w:t xml:space="preserve"> </w:t>
            </w:r>
            <w:r>
              <w:rPr>
                <w:rFonts w:ascii="Arial Narrow" w:hAnsi="Arial Narrow" w:cs="Simplified Arabic"/>
                <w:b/>
                <w:bCs/>
              </w:rPr>
              <w:t>.</w:t>
            </w:r>
          </w:p>
        </w:tc>
        <w:tc>
          <w:tcPr>
            <w:tcW w:w="4678" w:type="dxa"/>
            <w:vMerge/>
            <w:tcBorders>
              <w:left w:val="single" w:sz="4" w:space="0" w:color="auto"/>
              <w:bottom w:val="single" w:sz="12" w:space="0" w:color="auto"/>
              <w:right w:val="single" w:sz="4" w:space="0" w:color="auto"/>
            </w:tcBorders>
          </w:tcPr>
          <w:p w:rsidR="00592903" w:rsidRPr="00DC732E" w:rsidRDefault="00592903" w:rsidP="00C53D58">
            <w:pPr>
              <w:bidi/>
              <w:jc w:val="center"/>
              <w:rPr>
                <w:rFonts w:ascii="Arial Narrow" w:hAnsi="Arial Narrow" w:cs="Simplified Arabic"/>
                <w:b/>
                <w:bCs/>
                <w:rtl/>
              </w:rPr>
            </w:pPr>
          </w:p>
        </w:tc>
      </w:tr>
      <w:tr w:rsidR="00592903" w:rsidRPr="00DC732E" w:rsidTr="00C53D58">
        <w:trPr>
          <w:cantSplit/>
        </w:trPr>
        <w:tc>
          <w:tcPr>
            <w:tcW w:w="1348" w:type="dxa"/>
            <w:tcBorders>
              <w:top w:val="single" w:sz="12" w:space="0" w:color="auto"/>
              <w:left w:val="single" w:sz="4" w:space="0" w:color="auto"/>
              <w:bottom w:val="single" w:sz="12" w:space="0" w:color="auto"/>
              <w:right w:val="single" w:sz="4" w:space="0" w:color="auto"/>
            </w:tcBorders>
          </w:tcPr>
          <w:p w:rsidR="00592903" w:rsidRPr="00DC732E" w:rsidRDefault="00592903" w:rsidP="004E7586">
            <w:pPr>
              <w:bidi/>
              <w:jc w:val="center"/>
              <w:rPr>
                <w:rFonts w:ascii="Arial Narrow" w:hAnsi="Arial Narrow" w:cs="Simplified Arabic"/>
                <w:b/>
                <w:bCs/>
                <w:rtl/>
              </w:rPr>
            </w:pPr>
            <w:r w:rsidRPr="00DC732E">
              <w:rPr>
                <w:rFonts w:ascii="Arial Narrow" w:hAnsi="Arial Narrow" w:cs="Simplified Arabic"/>
                <w:b/>
                <w:bCs/>
                <w:rtl/>
              </w:rPr>
              <w:t>(</w:t>
            </w:r>
            <w:r w:rsidR="004E7586">
              <w:rPr>
                <w:rFonts w:ascii="Arial Narrow" w:hAnsi="Arial Narrow" w:cs="Simplified Arabic"/>
                <w:b/>
                <w:bCs/>
              </w:rPr>
              <w:t>115</w:t>
            </w:r>
            <w:r w:rsidRPr="00DC732E">
              <w:rPr>
                <w:rFonts w:ascii="Arial Narrow" w:hAnsi="Arial Narrow" w:cs="Simplified Arabic"/>
                <w:b/>
                <w:bCs/>
                <w:rtl/>
              </w:rPr>
              <w:t>) يوماً</w:t>
            </w:r>
          </w:p>
        </w:tc>
        <w:tc>
          <w:tcPr>
            <w:tcW w:w="4757" w:type="dxa"/>
            <w:tcBorders>
              <w:top w:val="single" w:sz="12" w:space="0" w:color="auto"/>
              <w:left w:val="single" w:sz="4" w:space="0" w:color="auto"/>
              <w:bottom w:val="single" w:sz="12" w:space="0" w:color="auto"/>
              <w:right w:val="single" w:sz="4" w:space="0" w:color="auto"/>
            </w:tcBorders>
          </w:tcPr>
          <w:p w:rsidR="00592903" w:rsidRPr="00DC732E" w:rsidRDefault="00592903" w:rsidP="00C53D58">
            <w:pPr>
              <w:bidi/>
              <w:jc w:val="both"/>
              <w:rPr>
                <w:rFonts w:ascii="Arial Narrow" w:hAnsi="Arial Narrow" w:cs="Simplified Arabic"/>
                <w:b/>
                <w:bCs/>
                <w:rtl/>
              </w:rPr>
            </w:pPr>
            <w:r w:rsidRPr="00DC732E">
              <w:rPr>
                <w:rFonts w:ascii="Arial Narrow" w:hAnsi="Arial Narrow" w:cs="Simplified Arabic"/>
                <w:b/>
                <w:bCs/>
                <w:rtl/>
              </w:rPr>
              <w:t xml:space="preserve">- مدة عمل </w:t>
            </w:r>
            <w:r w:rsidRPr="00DC732E">
              <w:rPr>
                <w:rFonts w:ascii="Arial Narrow" w:hAnsi="Arial Narrow" w:cs="Simplified Arabic" w:hint="cs"/>
                <w:b/>
                <w:bCs/>
                <w:rtl/>
              </w:rPr>
              <w:t>ا</w:t>
            </w:r>
            <w:r w:rsidRPr="00DC732E">
              <w:rPr>
                <w:rFonts w:ascii="Arial Narrow" w:hAnsi="Arial Narrow" w:cs="Simplified Arabic"/>
                <w:b/>
                <w:bCs/>
                <w:rtl/>
              </w:rPr>
              <w:t xml:space="preserve">لاستشاري. </w:t>
            </w:r>
          </w:p>
        </w:tc>
        <w:tc>
          <w:tcPr>
            <w:tcW w:w="4678" w:type="dxa"/>
            <w:vMerge w:val="restart"/>
            <w:tcBorders>
              <w:top w:val="single" w:sz="12" w:space="0" w:color="auto"/>
              <w:left w:val="single" w:sz="4" w:space="0" w:color="auto"/>
              <w:right w:val="single" w:sz="4" w:space="0" w:color="auto"/>
            </w:tcBorders>
          </w:tcPr>
          <w:p w:rsidR="00592903" w:rsidRPr="00DC732E" w:rsidRDefault="00592903" w:rsidP="00C53D58">
            <w:pPr>
              <w:bidi/>
              <w:jc w:val="center"/>
              <w:rPr>
                <w:rFonts w:ascii="Arial Narrow" w:hAnsi="Arial Narrow" w:cs="Simplified Arabic"/>
                <w:b/>
                <w:bCs/>
                <w:rtl/>
              </w:rPr>
            </w:pPr>
          </w:p>
          <w:p w:rsidR="00592903" w:rsidRPr="00DC732E" w:rsidRDefault="00592903" w:rsidP="00C53D58">
            <w:pPr>
              <w:bidi/>
              <w:jc w:val="center"/>
              <w:rPr>
                <w:rFonts w:ascii="Arial Narrow" w:hAnsi="Arial Narrow" w:cs="Simplified Arabic"/>
                <w:b/>
                <w:bCs/>
                <w:rtl/>
              </w:rPr>
            </w:pPr>
            <w:r w:rsidRPr="00DC732E">
              <w:rPr>
                <w:rFonts w:ascii="Arial Narrow" w:hAnsi="Arial Narrow" w:cs="Simplified Arabic" w:hint="cs"/>
                <w:b/>
                <w:bCs/>
                <w:rtl/>
              </w:rPr>
              <w:t>الخلاصة</w:t>
            </w:r>
          </w:p>
          <w:p w:rsidR="00592903" w:rsidRPr="00DC732E" w:rsidRDefault="00592903" w:rsidP="00C53D58">
            <w:pPr>
              <w:bidi/>
              <w:jc w:val="center"/>
              <w:rPr>
                <w:rFonts w:ascii="Arial Narrow" w:hAnsi="Arial Narrow" w:cs="Simplified Arabic"/>
                <w:b/>
                <w:bCs/>
                <w:rtl/>
              </w:rPr>
            </w:pPr>
            <w:r w:rsidRPr="00DC732E">
              <w:rPr>
                <w:rFonts w:ascii="Arial Narrow" w:hAnsi="Arial Narrow" w:cs="Simplified Arabic" w:hint="cs"/>
                <w:b/>
                <w:bCs/>
                <w:rtl/>
              </w:rPr>
              <w:t>" مدد العمل "</w:t>
            </w:r>
          </w:p>
        </w:tc>
      </w:tr>
      <w:tr w:rsidR="00592903" w:rsidRPr="00DC732E" w:rsidTr="00C53D58">
        <w:trPr>
          <w:cantSplit/>
        </w:trPr>
        <w:tc>
          <w:tcPr>
            <w:tcW w:w="1348" w:type="dxa"/>
            <w:tcBorders>
              <w:top w:val="single" w:sz="12" w:space="0" w:color="auto"/>
              <w:left w:val="single" w:sz="2" w:space="0" w:color="auto"/>
              <w:bottom w:val="single" w:sz="12" w:space="0" w:color="auto"/>
              <w:right w:val="single" w:sz="2" w:space="0" w:color="auto"/>
            </w:tcBorders>
          </w:tcPr>
          <w:p w:rsidR="00592903" w:rsidRPr="00DC732E" w:rsidRDefault="00592903" w:rsidP="00C53D58">
            <w:pPr>
              <w:bidi/>
              <w:jc w:val="center"/>
              <w:rPr>
                <w:rFonts w:ascii="Arial Narrow" w:hAnsi="Arial Narrow" w:cs="Simplified Arabic"/>
                <w:b/>
                <w:bCs/>
                <w:rtl/>
              </w:rPr>
            </w:pPr>
            <w:r w:rsidRPr="00DC732E">
              <w:rPr>
                <w:rFonts w:ascii="Arial Narrow" w:hAnsi="Arial Narrow" w:cs="Simplified Arabic"/>
                <w:b/>
                <w:bCs/>
                <w:rtl/>
              </w:rPr>
              <w:t>(</w:t>
            </w:r>
            <w:r w:rsidRPr="00DC732E">
              <w:rPr>
                <w:rFonts w:ascii="Arial Narrow" w:hAnsi="Arial Narrow" w:cs="Simplified Arabic" w:hint="cs"/>
                <w:b/>
                <w:bCs/>
                <w:rtl/>
              </w:rPr>
              <w:t>2</w:t>
            </w:r>
            <w:r>
              <w:rPr>
                <w:rFonts w:ascii="Arial Narrow" w:hAnsi="Arial Narrow" w:cs="Simplified Arabic" w:hint="cs"/>
                <w:b/>
                <w:bCs/>
                <w:rtl/>
              </w:rPr>
              <w:t>5</w:t>
            </w:r>
            <w:r w:rsidRPr="00DC732E">
              <w:rPr>
                <w:rFonts w:ascii="Arial Narrow" w:hAnsi="Arial Narrow" w:cs="Simplified Arabic"/>
                <w:b/>
                <w:bCs/>
                <w:rtl/>
              </w:rPr>
              <w:t>) يوماً</w:t>
            </w:r>
          </w:p>
        </w:tc>
        <w:tc>
          <w:tcPr>
            <w:tcW w:w="4757" w:type="dxa"/>
            <w:tcBorders>
              <w:top w:val="single" w:sz="12" w:space="0" w:color="auto"/>
              <w:left w:val="single" w:sz="2" w:space="0" w:color="auto"/>
              <w:bottom w:val="single" w:sz="12" w:space="0" w:color="auto"/>
              <w:right w:val="single" w:sz="4" w:space="0" w:color="auto"/>
            </w:tcBorders>
          </w:tcPr>
          <w:p w:rsidR="00592903" w:rsidRPr="00DC732E" w:rsidRDefault="00592903" w:rsidP="00C53D58">
            <w:pPr>
              <w:bidi/>
              <w:jc w:val="both"/>
              <w:rPr>
                <w:rFonts w:ascii="Arial Narrow" w:hAnsi="Arial Narrow" w:cs="Simplified Arabic"/>
                <w:b/>
                <w:bCs/>
                <w:rtl/>
              </w:rPr>
            </w:pPr>
            <w:r w:rsidRPr="00DC732E">
              <w:rPr>
                <w:rFonts w:ascii="Arial Narrow" w:hAnsi="Arial Narrow" w:cs="Simplified Arabic"/>
                <w:b/>
                <w:bCs/>
                <w:rtl/>
              </w:rPr>
              <w:t>- مدة المراجعة لصاحب العمل.</w:t>
            </w:r>
          </w:p>
        </w:tc>
        <w:tc>
          <w:tcPr>
            <w:tcW w:w="4678" w:type="dxa"/>
            <w:vMerge/>
            <w:tcBorders>
              <w:left w:val="single" w:sz="4" w:space="0" w:color="auto"/>
              <w:right w:val="single" w:sz="4" w:space="0" w:color="auto"/>
            </w:tcBorders>
          </w:tcPr>
          <w:p w:rsidR="00592903" w:rsidRPr="00DC732E" w:rsidRDefault="00592903" w:rsidP="00C53D58">
            <w:pPr>
              <w:bidi/>
              <w:jc w:val="center"/>
              <w:rPr>
                <w:rFonts w:ascii="Arial Narrow" w:hAnsi="Arial Narrow" w:cs="Simplified Arabic"/>
                <w:b/>
                <w:bCs/>
                <w:rtl/>
              </w:rPr>
            </w:pPr>
          </w:p>
        </w:tc>
      </w:tr>
      <w:tr w:rsidR="00592903" w:rsidRPr="00DC732E" w:rsidTr="00C53D58">
        <w:trPr>
          <w:cantSplit/>
        </w:trPr>
        <w:tc>
          <w:tcPr>
            <w:tcW w:w="1348" w:type="dxa"/>
            <w:tcBorders>
              <w:top w:val="single" w:sz="12" w:space="0" w:color="auto"/>
              <w:left w:val="single" w:sz="2" w:space="0" w:color="auto"/>
              <w:bottom w:val="single" w:sz="12" w:space="0" w:color="auto"/>
              <w:right w:val="single" w:sz="2" w:space="0" w:color="auto"/>
            </w:tcBorders>
          </w:tcPr>
          <w:p w:rsidR="00592903" w:rsidRPr="00DC732E" w:rsidRDefault="00592903" w:rsidP="00C53D58">
            <w:pPr>
              <w:bidi/>
              <w:jc w:val="center"/>
              <w:rPr>
                <w:rFonts w:ascii="Arial Narrow" w:hAnsi="Arial Narrow" w:cs="Simplified Arabic"/>
                <w:b/>
                <w:bCs/>
                <w:rtl/>
              </w:rPr>
            </w:pPr>
            <w:r w:rsidRPr="00DC732E">
              <w:rPr>
                <w:rFonts w:ascii="Arial Narrow" w:hAnsi="Arial Narrow" w:cs="Simplified Arabic" w:hint="cs"/>
                <w:b/>
                <w:bCs/>
                <w:rtl/>
              </w:rPr>
              <w:t>(</w:t>
            </w:r>
            <w:r>
              <w:rPr>
                <w:rFonts w:ascii="Arial Narrow" w:hAnsi="Arial Narrow" w:cs="Simplified Arabic" w:hint="cs"/>
                <w:b/>
                <w:bCs/>
                <w:rtl/>
              </w:rPr>
              <w:t>140</w:t>
            </w:r>
            <w:r w:rsidRPr="00DC732E">
              <w:rPr>
                <w:rFonts w:ascii="Arial Narrow" w:hAnsi="Arial Narrow" w:cs="Simplified Arabic"/>
                <w:b/>
                <w:bCs/>
                <w:rtl/>
              </w:rPr>
              <w:t>) يوماً</w:t>
            </w:r>
          </w:p>
        </w:tc>
        <w:tc>
          <w:tcPr>
            <w:tcW w:w="4757" w:type="dxa"/>
            <w:tcBorders>
              <w:top w:val="single" w:sz="12" w:space="0" w:color="auto"/>
              <w:left w:val="single" w:sz="2" w:space="0" w:color="auto"/>
              <w:bottom w:val="single" w:sz="12" w:space="0" w:color="auto"/>
              <w:right w:val="single" w:sz="4" w:space="0" w:color="auto"/>
            </w:tcBorders>
          </w:tcPr>
          <w:p w:rsidR="00592903" w:rsidRPr="00DC732E" w:rsidRDefault="00592903" w:rsidP="00C53D58">
            <w:pPr>
              <w:bidi/>
              <w:jc w:val="both"/>
              <w:rPr>
                <w:rFonts w:ascii="Arial Narrow" w:hAnsi="Arial Narrow" w:cs="Simplified Arabic"/>
                <w:b/>
                <w:bCs/>
                <w:rtl/>
              </w:rPr>
            </w:pPr>
            <w:r w:rsidRPr="00DC732E">
              <w:rPr>
                <w:rFonts w:ascii="Arial Narrow" w:hAnsi="Arial Narrow" w:cs="Simplified Arabic"/>
                <w:b/>
                <w:bCs/>
                <w:rtl/>
              </w:rPr>
              <w:t xml:space="preserve">- مدة العقد </w:t>
            </w:r>
            <w:r w:rsidRPr="00DC732E">
              <w:rPr>
                <w:rFonts w:ascii="Arial Narrow" w:hAnsi="Arial Narrow" w:cs="Simplified Arabic" w:hint="cs"/>
                <w:b/>
                <w:bCs/>
                <w:rtl/>
              </w:rPr>
              <w:t>شاملة</w:t>
            </w:r>
            <w:r w:rsidRPr="00DC732E">
              <w:rPr>
                <w:rFonts w:ascii="Arial Narrow" w:hAnsi="Arial Narrow" w:cs="Simplified Arabic"/>
                <w:b/>
                <w:bCs/>
                <w:rtl/>
              </w:rPr>
              <w:t xml:space="preserve"> مراجعات صاحب العمل.</w:t>
            </w:r>
          </w:p>
        </w:tc>
        <w:tc>
          <w:tcPr>
            <w:tcW w:w="4678" w:type="dxa"/>
            <w:vMerge/>
            <w:tcBorders>
              <w:left w:val="single" w:sz="4" w:space="0" w:color="auto"/>
              <w:bottom w:val="single" w:sz="12" w:space="0" w:color="auto"/>
              <w:right w:val="single" w:sz="4" w:space="0" w:color="auto"/>
            </w:tcBorders>
          </w:tcPr>
          <w:p w:rsidR="00592903" w:rsidRPr="00DC732E" w:rsidRDefault="00592903" w:rsidP="00C53D58">
            <w:pPr>
              <w:bidi/>
              <w:jc w:val="center"/>
              <w:rPr>
                <w:rFonts w:ascii="Arial Narrow" w:hAnsi="Arial Narrow" w:cs="Simplified Arabic"/>
                <w:b/>
                <w:bCs/>
                <w:rtl/>
              </w:rPr>
            </w:pPr>
          </w:p>
        </w:tc>
      </w:tr>
    </w:tbl>
    <w:p w:rsidR="00592903" w:rsidRPr="00592903" w:rsidRDefault="00592903" w:rsidP="00592903">
      <w:pPr>
        <w:bidi/>
        <w:spacing w:before="200" w:after="280"/>
        <w:ind w:right="288"/>
        <w:rPr>
          <w:rFonts w:ascii="Times New Roman" w:hAnsi="Times New Roman" w:cs="Arial"/>
          <w:b/>
          <w:bCs/>
          <w:color w:val="FF0000"/>
          <w:szCs w:val="24"/>
          <w:rtl/>
          <w:lang w:bidi="ar-JO"/>
        </w:rPr>
      </w:pPr>
    </w:p>
    <w:sectPr w:rsidR="00592903" w:rsidRPr="00592903" w:rsidSect="00086175">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61B" w:rsidRDefault="006F161B">
      <w:pPr>
        <w:spacing w:after="0" w:line="240" w:lineRule="auto"/>
      </w:pPr>
      <w:r>
        <w:separator/>
      </w:r>
    </w:p>
  </w:endnote>
  <w:endnote w:type="continuationSeparator" w:id="0">
    <w:p w:rsidR="006F161B" w:rsidRDefault="006F16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43" w:usb2="00000009" w:usb3="00000000" w:csb0="000001FF" w:csb1="00000000"/>
  </w:font>
  <w:font w:name="Mudir MT">
    <w:altName w:val="Times New Roman"/>
    <w:panose1 w:val="00000000000000000000"/>
    <w:charset w:val="B2"/>
    <w:family w:val="auto"/>
    <w:pitch w:val="variable"/>
    <w:sig w:usb0="00002000" w:usb1="00000000" w:usb2="00000000" w:usb3="00000000" w:csb0="0000004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3539789"/>
      <w:docPartObj>
        <w:docPartGallery w:val="Page Numbers (Bottom of Page)"/>
        <w:docPartUnique/>
      </w:docPartObj>
    </w:sdtPr>
    <w:sdtContent>
      <w:sdt>
        <w:sdtPr>
          <w:id w:val="-1073510520"/>
          <w:docPartObj>
            <w:docPartGallery w:val="Page Numbers (Top of Page)"/>
            <w:docPartUnique/>
          </w:docPartObj>
        </w:sdtPr>
        <w:sdtContent>
          <w:p w:rsidR="0033324F" w:rsidRDefault="006F161B" w:rsidP="003E7A57">
            <w:pPr>
              <w:pStyle w:val="a3"/>
              <w:jc w:val="center"/>
            </w:pPr>
          </w:p>
          <w:tbl>
            <w:tblPr>
              <w:tblStyle w:val="a4"/>
              <w:tblW w:w="1017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94"/>
              <w:gridCol w:w="3192"/>
              <w:gridCol w:w="3984"/>
            </w:tblGrid>
            <w:tr w:rsidR="0033324F" w:rsidTr="004E52A4">
              <w:tc>
                <w:tcPr>
                  <w:tcW w:w="2994" w:type="dxa"/>
                  <w:vAlign w:val="center"/>
                </w:tcPr>
                <w:p w:rsidR="0033324F" w:rsidRDefault="006F161B" w:rsidP="004E52A4">
                  <w:pPr>
                    <w:pStyle w:val="a3"/>
                    <w:jc w:val="center"/>
                  </w:pPr>
                </w:p>
              </w:tc>
              <w:tc>
                <w:tcPr>
                  <w:tcW w:w="3192" w:type="dxa"/>
                  <w:vAlign w:val="center"/>
                </w:tcPr>
                <w:p w:rsidR="0033324F" w:rsidRDefault="002156A6" w:rsidP="004E52A4">
                  <w:pPr>
                    <w:pStyle w:val="a3"/>
                    <w:jc w:val="center"/>
                  </w:pPr>
                  <w:r>
                    <w:t xml:space="preserve">Page| </w:t>
                  </w:r>
                  <w:r w:rsidR="003F255F">
                    <w:rPr>
                      <w:b/>
                      <w:bCs/>
                      <w:szCs w:val="24"/>
                    </w:rPr>
                    <w:fldChar w:fldCharType="begin"/>
                  </w:r>
                  <w:r>
                    <w:rPr>
                      <w:b/>
                      <w:bCs/>
                    </w:rPr>
                    <w:instrText xml:space="preserve"> PAGE </w:instrText>
                  </w:r>
                  <w:r w:rsidR="003F255F">
                    <w:rPr>
                      <w:b/>
                      <w:bCs/>
                      <w:szCs w:val="24"/>
                    </w:rPr>
                    <w:fldChar w:fldCharType="separate"/>
                  </w:r>
                  <w:r w:rsidR="009D3CF9">
                    <w:rPr>
                      <w:b/>
                      <w:bCs/>
                      <w:noProof/>
                    </w:rPr>
                    <w:t>5</w:t>
                  </w:r>
                  <w:r w:rsidR="003F255F">
                    <w:rPr>
                      <w:b/>
                      <w:bCs/>
                      <w:szCs w:val="24"/>
                    </w:rPr>
                    <w:fldChar w:fldCharType="end"/>
                  </w:r>
                  <w:r>
                    <w:t xml:space="preserve"> of </w:t>
                  </w:r>
                  <w:r w:rsidR="003F255F">
                    <w:rPr>
                      <w:b/>
                      <w:bCs/>
                      <w:szCs w:val="24"/>
                    </w:rPr>
                    <w:fldChar w:fldCharType="begin"/>
                  </w:r>
                  <w:r>
                    <w:rPr>
                      <w:b/>
                      <w:bCs/>
                    </w:rPr>
                    <w:instrText xml:space="preserve"> NUMPAGES  </w:instrText>
                  </w:r>
                  <w:r w:rsidR="003F255F">
                    <w:rPr>
                      <w:b/>
                      <w:bCs/>
                      <w:szCs w:val="24"/>
                    </w:rPr>
                    <w:fldChar w:fldCharType="separate"/>
                  </w:r>
                  <w:r w:rsidR="009D3CF9">
                    <w:rPr>
                      <w:b/>
                      <w:bCs/>
                      <w:noProof/>
                    </w:rPr>
                    <w:t>5</w:t>
                  </w:r>
                  <w:r w:rsidR="003F255F">
                    <w:rPr>
                      <w:b/>
                      <w:bCs/>
                      <w:szCs w:val="24"/>
                    </w:rPr>
                    <w:fldChar w:fldCharType="end"/>
                  </w:r>
                </w:p>
              </w:tc>
              <w:tc>
                <w:tcPr>
                  <w:tcW w:w="3984" w:type="dxa"/>
                  <w:vAlign w:val="center"/>
                </w:tcPr>
                <w:p w:rsidR="0033324F" w:rsidRDefault="002156A6" w:rsidP="004E52A4">
                  <w:pPr>
                    <w:pStyle w:val="a3"/>
                    <w:jc w:val="right"/>
                  </w:pPr>
                  <w:r>
                    <w:rPr>
                      <w:rFonts w:ascii="Tahoma" w:hAnsi="Tahoma" w:cs="Tahoma"/>
                      <w:noProof/>
                      <w:color w:val="231F20"/>
                      <w:sz w:val="18"/>
                      <w:szCs w:val="18"/>
                    </w:rPr>
                    <w:drawing>
                      <wp:inline distT="0" distB="0" distL="0" distR="0">
                        <wp:extent cx="2225783" cy="685800"/>
                        <wp:effectExtent l="0" t="0" r="3175" b="0"/>
                        <wp:docPr id="2" name="Picture 2" descr="C:\Users\eva.LTRCGOV\Desktop\logo-2-color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a.LTRCGOV\Desktop\logo-2-colors (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29483" cy="686940"/>
                                </a:xfrm>
                                <a:prstGeom prst="rect">
                                  <a:avLst/>
                                </a:prstGeom>
                                <a:noFill/>
                                <a:ln>
                                  <a:noFill/>
                                </a:ln>
                              </pic:spPr>
                            </pic:pic>
                          </a:graphicData>
                        </a:graphic>
                      </wp:inline>
                    </w:drawing>
                  </w:r>
                </w:p>
              </w:tc>
            </w:tr>
          </w:tbl>
          <w:p w:rsidR="0033324F" w:rsidRDefault="003F255F" w:rsidP="004E52A4">
            <w:pPr>
              <w:pStyle w:val="a3"/>
            </w:pP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61B" w:rsidRDefault="006F161B">
      <w:pPr>
        <w:spacing w:after="0" w:line="240" w:lineRule="auto"/>
      </w:pPr>
      <w:r>
        <w:separator/>
      </w:r>
    </w:p>
  </w:footnote>
  <w:footnote w:type="continuationSeparator" w:id="0">
    <w:p w:rsidR="006F161B" w:rsidRDefault="006F16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6885"/>
    <w:multiLevelType w:val="hybridMultilevel"/>
    <w:tmpl w:val="068477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68B598F"/>
    <w:multiLevelType w:val="hybridMultilevel"/>
    <w:tmpl w:val="E71494AC"/>
    <w:lvl w:ilvl="0" w:tplc="AC06DA80">
      <w:start w:val="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80512C2"/>
    <w:multiLevelType w:val="singleLevel"/>
    <w:tmpl w:val="D3D64C82"/>
    <w:lvl w:ilvl="0">
      <w:start w:val="1"/>
      <w:numFmt w:val="decimal"/>
      <w:lvlText w:val="%1."/>
      <w:lvlJc w:val="left"/>
      <w:pPr>
        <w:tabs>
          <w:tab w:val="num" w:pos="1821"/>
        </w:tabs>
        <w:ind w:hanging="630"/>
      </w:pPr>
      <w:rPr>
        <w:rFonts w:ascii="Simplified Arabic" w:eastAsiaTheme="minorHAnsi" w:hAnsi="Simplified Arabic" w:cs="Simplified Arabic"/>
        <w:sz w:val="24"/>
      </w:rPr>
    </w:lvl>
  </w:abstractNum>
  <w:abstractNum w:abstractNumId="3">
    <w:nsid w:val="3D076CF9"/>
    <w:multiLevelType w:val="hybridMultilevel"/>
    <w:tmpl w:val="2C9472BC"/>
    <w:lvl w:ilvl="0" w:tplc="0409000D">
      <w:start w:val="1"/>
      <w:numFmt w:val="bullet"/>
      <w:lvlText w:val=""/>
      <w:lvlJc w:val="left"/>
      <w:pPr>
        <w:ind w:left="648" w:hanging="360"/>
      </w:pPr>
      <w:rPr>
        <w:rFonts w:ascii="Wingdings" w:hAnsi="Wingdings"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nsid w:val="43D636D9"/>
    <w:multiLevelType w:val="hybridMultilevel"/>
    <w:tmpl w:val="61BCD056"/>
    <w:lvl w:ilvl="0" w:tplc="B458236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89F304A"/>
    <w:multiLevelType w:val="hybridMultilevel"/>
    <w:tmpl w:val="FF3AF9EE"/>
    <w:lvl w:ilvl="0" w:tplc="573C1CD2">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57496D"/>
    <w:multiLevelType w:val="hybridMultilevel"/>
    <w:tmpl w:val="25325B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6"/>
  </w:num>
  <w:num w:numId="5">
    <w:abstractNumId w:val="5"/>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B876FA"/>
    <w:rsid w:val="000152BB"/>
    <w:rsid w:val="00030D32"/>
    <w:rsid w:val="000351DD"/>
    <w:rsid w:val="0004373E"/>
    <w:rsid w:val="00065692"/>
    <w:rsid w:val="00086175"/>
    <w:rsid w:val="00116F4D"/>
    <w:rsid w:val="001478B2"/>
    <w:rsid w:val="001549D9"/>
    <w:rsid w:val="00160C48"/>
    <w:rsid w:val="00183513"/>
    <w:rsid w:val="001903D2"/>
    <w:rsid w:val="001C333E"/>
    <w:rsid w:val="001F7127"/>
    <w:rsid w:val="00201140"/>
    <w:rsid w:val="002156A6"/>
    <w:rsid w:val="0025422C"/>
    <w:rsid w:val="00256867"/>
    <w:rsid w:val="0028047A"/>
    <w:rsid w:val="0029726F"/>
    <w:rsid w:val="002A062B"/>
    <w:rsid w:val="002A1993"/>
    <w:rsid w:val="002D5AE4"/>
    <w:rsid w:val="003373E2"/>
    <w:rsid w:val="003800EE"/>
    <w:rsid w:val="003D1F49"/>
    <w:rsid w:val="003F255F"/>
    <w:rsid w:val="00401829"/>
    <w:rsid w:val="0041611F"/>
    <w:rsid w:val="00433E88"/>
    <w:rsid w:val="004772DB"/>
    <w:rsid w:val="004C03C7"/>
    <w:rsid w:val="004C164E"/>
    <w:rsid w:val="004D11CE"/>
    <w:rsid w:val="004D7065"/>
    <w:rsid w:val="004E7586"/>
    <w:rsid w:val="00563276"/>
    <w:rsid w:val="00570B75"/>
    <w:rsid w:val="00572DD5"/>
    <w:rsid w:val="00583B17"/>
    <w:rsid w:val="00592903"/>
    <w:rsid w:val="005C7765"/>
    <w:rsid w:val="005E4076"/>
    <w:rsid w:val="005F665B"/>
    <w:rsid w:val="00631A22"/>
    <w:rsid w:val="0063373D"/>
    <w:rsid w:val="00643C9F"/>
    <w:rsid w:val="00650E8D"/>
    <w:rsid w:val="00677D5E"/>
    <w:rsid w:val="006A2E27"/>
    <w:rsid w:val="006B0AEC"/>
    <w:rsid w:val="006D456B"/>
    <w:rsid w:val="006F161B"/>
    <w:rsid w:val="00706B35"/>
    <w:rsid w:val="00716534"/>
    <w:rsid w:val="00775A43"/>
    <w:rsid w:val="007770C4"/>
    <w:rsid w:val="007D2BAF"/>
    <w:rsid w:val="007D3001"/>
    <w:rsid w:val="007D3E19"/>
    <w:rsid w:val="0080461E"/>
    <w:rsid w:val="00846BB4"/>
    <w:rsid w:val="00893239"/>
    <w:rsid w:val="008A6A6E"/>
    <w:rsid w:val="008B025A"/>
    <w:rsid w:val="008B7988"/>
    <w:rsid w:val="008C2A60"/>
    <w:rsid w:val="008F5019"/>
    <w:rsid w:val="00930F67"/>
    <w:rsid w:val="00942793"/>
    <w:rsid w:val="00971EF5"/>
    <w:rsid w:val="009A3045"/>
    <w:rsid w:val="009A5D2D"/>
    <w:rsid w:val="009B4FAF"/>
    <w:rsid w:val="009B6194"/>
    <w:rsid w:val="009D3CF9"/>
    <w:rsid w:val="009E28B5"/>
    <w:rsid w:val="009F1AD6"/>
    <w:rsid w:val="009F26A9"/>
    <w:rsid w:val="00A6278D"/>
    <w:rsid w:val="00A860BC"/>
    <w:rsid w:val="00A93021"/>
    <w:rsid w:val="00A94408"/>
    <w:rsid w:val="00AA50F4"/>
    <w:rsid w:val="00AB4732"/>
    <w:rsid w:val="00AC0D15"/>
    <w:rsid w:val="00AC186E"/>
    <w:rsid w:val="00AC4032"/>
    <w:rsid w:val="00B03CEE"/>
    <w:rsid w:val="00B64812"/>
    <w:rsid w:val="00B6601E"/>
    <w:rsid w:val="00B70075"/>
    <w:rsid w:val="00B830D9"/>
    <w:rsid w:val="00B876FA"/>
    <w:rsid w:val="00BA09CE"/>
    <w:rsid w:val="00BD4335"/>
    <w:rsid w:val="00BD585D"/>
    <w:rsid w:val="00BE63F3"/>
    <w:rsid w:val="00BE6EEF"/>
    <w:rsid w:val="00C05470"/>
    <w:rsid w:val="00C07560"/>
    <w:rsid w:val="00C25344"/>
    <w:rsid w:val="00C54FAA"/>
    <w:rsid w:val="00C62196"/>
    <w:rsid w:val="00C671C8"/>
    <w:rsid w:val="00CD4E92"/>
    <w:rsid w:val="00D6608B"/>
    <w:rsid w:val="00DA29DD"/>
    <w:rsid w:val="00DC5B6D"/>
    <w:rsid w:val="00DD05BF"/>
    <w:rsid w:val="00E1769F"/>
    <w:rsid w:val="00E54743"/>
    <w:rsid w:val="00ED5DA2"/>
    <w:rsid w:val="00F00F79"/>
    <w:rsid w:val="00F02B39"/>
    <w:rsid w:val="00F04E6D"/>
    <w:rsid w:val="00F11099"/>
    <w:rsid w:val="00F22E1B"/>
    <w:rsid w:val="00F36A10"/>
    <w:rsid w:val="00F410A2"/>
    <w:rsid w:val="00FA2F06"/>
    <w:rsid w:val="00FA3593"/>
    <w:rsid w:val="00FD164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6FA"/>
    <w:rPr>
      <w:rFonts w:asciiTheme="minorBidi" w:hAnsiTheme="minorBidi"/>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876FA"/>
    <w:pPr>
      <w:tabs>
        <w:tab w:val="center" w:pos="4153"/>
        <w:tab w:val="right" w:pos="8306"/>
      </w:tabs>
      <w:spacing w:after="0" w:line="240" w:lineRule="auto"/>
    </w:pPr>
  </w:style>
  <w:style w:type="character" w:customStyle="1" w:styleId="Char">
    <w:name w:val="تذييل صفحة Char"/>
    <w:basedOn w:val="a0"/>
    <w:link w:val="a3"/>
    <w:uiPriority w:val="99"/>
    <w:rsid w:val="00B876FA"/>
    <w:rPr>
      <w:rFonts w:asciiTheme="minorBidi" w:hAnsiTheme="minorBidi"/>
      <w:sz w:val="24"/>
    </w:rPr>
  </w:style>
  <w:style w:type="table" w:styleId="a4">
    <w:name w:val="Table Grid"/>
    <w:basedOn w:val="a1"/>
    <w:uiPriority w:val="59"/>
    <w:rsid w:val="00B876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B876FA"/>
    <w:pPr>
      <w:bidi/>
      <w:spacing w:after="0" w:line="240" w:lineRule="auto"/>
      <w:ind w:left="720"/>
    </w:pPr>
    <w:rPr>
      <w:rFonts w:ascii="Calibri" w:hAnsi="Calibri" w:cs="Calibri"/>
      <w:sz w:val="22"/>
    </w:rPr>
  </w:style>
  <w:style w:type="paragraph" w:styleId="a6">
    <w:name w:val="Balloon Text"/>
    <w:basedOn w:val="a"/>
    <w:link w:val="Char0"/>
    <w:uiPriority w:val="99"/>
    <w:semiHidden/>
    <w:unhideWhenUsed/>
    <w:rsid w:val="00B876FA"/>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B876FA"/>
    <w:rPr>
      <w:rFonts w:ascii="Tahoma" w:hAnsi="Tahoma" w:cs="Tahoma"/>
      <w:sz w:val="16"/>
      <w:szCs w:val="16"/>
    </w:rPr>
  </w:style>
  <w:style w:type="paragraph" w:styleId="a7">
    <w:name w:val="header"/>
    <w:basedOn w:val="a"/>
    <w:link w:val="Char1"/>
    <w:uiPriority w:val="99"/>
    <w:unhideWhenUsed/>
    <w:rsid w:val="00C05470"/>
    <w:pPr>
      <w:tabs>
        <w:tab w:val="center" w:pos="4153"/>
        <w:tab w:val="right" w:pos="8306"/>
      </w:tabs>
      <w:spacing w:after="0" w:line="240" w:lineRule="auto"/>
    </w:pPr>
  </w:style>
  <w:style w:type="character" w:customStyle="1" w:styleId="Char1">
    <w:name w:val="رأس صفحة Char"/>
    <w:basedOn w:val="a0"/>
    <w:link w:val="a7"/>
    <w:uiPriority w:val="99"/>
    <w:rsid w:val="00C05470"/>
    <w:rPr>
      <w:rFonts w:asciiTheme="minorBidi" w:hAnsiTheme="minorBid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6FA"/>
    <w:rPr>
      <w:rFonts w:asciiTheme="minorBidi" w:hAnsiTheme="min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876FA"/>
    <w:pPr>
      <w:tabs>
        <w:tab w:val="center" w:pos="4153"/>
        <w:tab w:val="right" w:pos="8306"/>
      </w:tabs>
      <w:spacing w:after="0" w:line="240" w:lineRule="auto"/>
    </w:pPr>
  </w:style>
  <w:style w:type="character" w:customStyle="1" w:styleId="FooterChar">
    <w:name w:val="Footer Char"/>
    <w:basedOn w:val="DefaultParagraphFont"/>
    <w:link w:val="Footer"/>
    <w:uiPriority w:val="99"/>
    <w:rsid w:val="00B876FA"/>
    <w:rPr>
      <w:rFonts w:asciiTheme="minorBidi" w:hAnsiTheme="minorBidi"/>
      <w:sz w:val="24"/>
    </w:rPr>
  </w:style>
  <w:style w:type="table" w:styleId="TableGrid">
    <w:name w:val="Table Grid"/>
    <w:basedOn w:val="TableNormal"/>
    <w:uiPriority w:val="59"/>
    <w:rsid w:val="00B876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876FA"/>
    <w:pPr>
      <w:bidi/>
      <w:spacing w:after="0" w:line="240" w:lineRule="auto"/>
      <w:ind w:left="720"/>
    </w:pPr>
    <w:rPr>
      <w:rFonts w:ascii="Calibri" w:hAnsi="Calibri" w:cs="Calibri"/>
      <w:sz w:val="22"/>
    </w:rPr>
  </w:style>
  <w:style w:type="paragraph" w:styleId="BalloonText">
    <w:name w:val="Balloon Text"/>
    <w:basedOn w:val="Normal"/>
    <w:link w:val="BalloonTextChar"/>
    <w:uiPriority w:val="99"/>
    <w:semiHidden/>
    <w:unhideWhenUsed/>
    <w:rsid w:val="00B87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6FA"/>
    <w:rPr>
      <w:rFonts w:ascii="Tahoma" w:hAnsi="Tahoma" w:cs="Tahoma"/>
      <w:sz w:val="16"/>
      <w:szCs w:val="16"/>
    </w:rPr>
  </w:style>
  <w:style w:type="paragraph" w:styleId="Header">
    <w:name w:val="header"/>
    <w:basedOn w:val="Normal"/>
    <w:link w:val="HeaderChar"/>
    <w:uiPriority w:val="99"/>
    <w:unhideWhenUsed/>
    <w:rsid w:val="00C05470"/>
    <w:pPr>
      <w:tabs>
        <w:tab w:val="center" w:pos="4153"/>
        <w:tab w:val="right" w:pos="8306"/>
      </w:tabs>
      <w:spacing w:after="0" w:line="240" w:lineRule="auto"/>
    </w:pPr>
  </w:style>
  <w:style w:type="character" w:customStyle="1" w:styleId="HeaderChar">
    <w:name w:val="Header Char"/>
    <w:basedOn w:val="DefaultParagraphFont"/>
    <w:link w:val="Header"/>
    <w:uiPriority w:val="99"/>
    <w:rsid w:val="00C05470"/>
    <w:rPr>
      <w:rFonts w:asciiTheme="minorBidi" w:hAnsiTheme="minorBidi"/>
      <w:sz w:val="24"/>
    </w:rPr>
  </w:style>
</w:styles>
</file>

<file path=word/webSettings.xml><?xml version="1.0" encoding="utf-8"?>
<w:webSettings xmlns:r="http://schemas.openxmlformats.org/officeDocument/2006/relationships" xmlns:w="http://schemas.openxmlformats.org/wordprocessingml/2006/main">
  <w:divs>
    <w:div w:id="181283300">
      <w:bodyDiv w:val="1"/>
      <w:marLeft w:val="0"/>
      <w:marRight w:val="0"/>
      <w:marTop w:val="0"/>
      <w:marBottom w:val="0"/>
      <w:divBdr>
        <w:top w:val="none" w:sz="0" w:space="0" w:color="auto"/>
        <w:left w:val="none" w:sz="0" w:space="0" w:color="auto"/>
        <w:bottom w:val="none" w:sz="0" w:space="0" w:color="auto"/>
        <w:right w:val="none" w:sz="0" w:space="0" w:color="auto"/>
      </w:divBdr>
    </w:div>
    <w:div w:id="945506229">
      <w:bodyDiv w:val="1"/>
      <w:marLeft w:val="0"/>
      <w:marRight w:val="0"/>
      <w:marTop w:val="0"/>
      <w:marBottom w:val="0"/>
      <w:divBdr>
        <w:top w:val="none" w:sz="0" w:space="0" w:color="auto"/>
        <w:left w:val="none" w:sz="0" w:space="0" w:color="auto"/>
        <w:bottom w:val="none" w:sz="0" w:space="0" w:color="auto"/>
        <w:right w:val="none" w:sz="0" w:space="0" w:color="auto"/>
      </w:divBdr>
    </w:div>
    <w:div w:id="209770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42CBB-81B8-4665-BDDF-BD13A9E29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hammoudeh</dc:creator>
  <cp:lastModifiedBy>hassan maaitah</cp:lastModifiedBy>
  <cp:revision>2</cp:revision>
  <cp:lastPrinted>2018-04-02T07:41:00Z</cp:lastPrinted>
  <dcterms:created xsi:type="dcterms:W3CDTF">2018-04-05T04:55:00Z</dcterms:created>
  <dcterms:modified xsi:type="dcterms:W3CDTF">2018-04-05T04:55:00Z</dcterms:modified>
</cp:coreProperties>
</file>