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5D" w:rsidRPr="002C7C4D" w:rsidRDefault="002C7C4D" w:rsidP="002C7C4D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2C7C4D">
        <w:rPr>
          <w:rFonts w:cs="Arial" w:hint="cs"/>
          <w:b/>
          <w:bCs/>
          <w:sz w:val="36"/>
          <w:szCs w:val="36"/>
          <w:u w:val="single"/>
          <w:rtl/>
          <w:lang w:bidi="ar-JO"/>
        </w:rPr>
        <w:t>مشروع</w:t>
      </w:r>
      <w:r w:rsidRPr="002C7C4D">
        <w:rPr>
          <w:rFonts w:cs="Arial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2C7C4D">
        <w:rPr>
          <w:rFonts w:cs="Arial" w:hint="cs"/>
          <w:b/>
          <w:bCs/>
          <w:sz w:val="36"/>
          <w:szCs w:val="36"/>
          <w:u w:val="single"/>
          <w:rtl/>
          <w:lang w:bidi="ar-JO"/>
        </w:rPr>
        <w:t>بناء</w:t>
      </w:r>
      <w:r w:rsidRPr="002C7C4D">
        <w:rPr>
          <w:rFonts w:cs="Arial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2C7C4D">
        <w:rPr>
          <w:rFonts w:cs="Arial" w:hint="cs"/>
          <w:b/>
          <w:bCs/>
          <w:sz w:val="36"/>
          <w:szCs w:val="36"/>
          <w:u w:val="single"/>
          <w:rtl/>
          <w:lang w:bidi="ar-JO"/>
        </w:rPr>
        <w:t>القاعدة</w:t>
      </w:r>
      <w:r w:rsidRPr="002C7C4D">
        <w:rPr>
          <w:rFonts w:cs="Arial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2C7C4D">
        <w:rPr>
          <w:rFonts w:cs="Arial" w:hint="cs"/>
          <w:b/>
          <w:bCs/>
          <w:sz w:val="36"/>
          <w:szCs w:val="36"/>
          <w:u w:val="single"/>
          <w:rtl/>
          <w:lang w:bidi="ar-JO"/>
        </w:rPr>
        <w:t>الجيومكانية</w:t>
      </w:r>
      <w:r w:rsidRPr="002C7C4D">
        <w:rPr>
          <w:rFonts w:cs="Arial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2C7C4D">
        <w:rPr>
          <w:rFonts w:cs="Arial" w:hint="cs"/>
          <w:b/>
          <w:bCs/>
          <w:sz w:val="36"/>
          <w:szCs w:val="36"/>
          <w:u w:val="single"/>
          <w:rtl/>
          <w:lang w:bidi="ar-JO"/>
        </w:rPr>
        <w:t>لهيئة</w:t>
      </w:r>
      <w:r w:rsidRPr="002C7C4D">
        <w:rPr>
          <w:rFonts w:cs="Arial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2C7C4D">
        <w:rPr>
          <w:rFonts w:cs="Arial" w:hint="cs"/>
          <w:b/>
          <w:bCs/>
          <w:sz w:val="36"/>
          <w:szCs w:val="36"/>
          <w:u w:val="single"/>
          <w:rtl/>
          <w:lang w:bidi="ar-JO"/>
        </w:rPr>
        <w:t>تنظيم</w:t>
      </w:r>
      <w:r w:rsidRPr="002C7C4D">
        <w:rPr>
          <w:rFonts w:cs="Arial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2C7C4D">
        <w:rPr>
          <w:rFonts w:cs="Arial" w:hint="cs"/>
          <w:b/>
          <w:bCs/>
          <w:sz w:val="36"/>
          <w:szCs w:val="36"/>
          <w:u w:val="single"/>
          <w:rtl/>
          <w:lang w:bidi="ar-JO"/>
        </w:rPr>
        <w:t>النقل</w:t>
      </w:r>
      <w:r w:rsidRPr="002C7C4D">
        <w:rPr>
          <w:rFonts w:cs="Arial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2C7C4D">
        <w:rPr>
          <w:rFonts w:cs="Arial" w:hint="cs"/>
          <w:b/>
          <w:bCs/>
          <w:sz w:val="36"/>
          <w:szCs w:val="36"/>
          <w:u w:val="single"/>
          <w:rtl/>
          <w:lang w:bidi="ar-JO"/>
        </w:rPr>
        <w:t>البري</w:t>
      </w:r>
    </w:p>
    <w:p w:rsidR="002C7C4D" w:rsidRPr="002C7C4D" w:rsidRDefault="002C7C4D" w:rsidP="002C7C4D">
      <w:pPr>
        <w:rPr>
          <w:rFonts w:cs="Arial"/>
          <w:b/>
          <w:bCs/>
          <w:sz w:val="32"/>
          <w:szCs w:val="32"/>
          <w:u w:val="single"/>
          <w:rtl/>
          <w:lang w:bidi="ar-JO"/>
        </w:rPr>
      </w:pPr>
      <w:r w:rsidRPr="002C7C4D">
        <w:rPr>
          <w:rFonts w:cs="Arial" w:hint="cs"/>
          <w:b/>
          <w:bCs/>
          <w:sz w:val="32"/>
          <w:szCs w:val="32"/>
          <w:u w:val="single"/>
          <w:rtl/>
          <w:lang w:bidi="ar-JO"/>
        </w:rPr>
        <w:t>المبررات</w:t>
      </w:r>
    </w:p>
    <w:p w:rsidR="00B9766D" w:rsidRPr="002C7C4D" w:rsidRDefault="002C7C4D" w:rsidP="002C7C4D">
      <w:pPr>
        <w:ind w:left="720"/>
        <w:rPr>
          <w:lang w:bidi="ar-JO"/>
        </w:rPr>
      </w:pPr>
      <w:r w:rsidRPr="002C7C4D">
        <w:rPr>
          <w:rFonts w:eastAsiaTheme="minorEastAsia" w:hAnsi="Arial"/>
          <w:b/>
          <w:bCs/>
          <w:color w:val="5F497A" w:themeColor="accent4" w:themeShade="BF"/>
          <w:kern w:val="24"/>
          <w:sz w:val="36"/>
          <w:szCs w:val="36"/>
          <w:rtl/>
          <w:lang w:bidi="ar-JO"/>
        </w:rPr>
        <w:t xml:space="preserve"> </w:t>
      </w:r>
      <w:r w:rsidRPr="002C7C4D">
        <w:rPr>
          <w:b/>
          <w:bCs/>
          <w:rtl/>
          <w:lang w:bidi="ar-JO"/>
        </w:rPr>
        <w:t xml:space="preserve">عدم </w:t>
      </w:r>
      <w:r w:rsidRPr="002C7C4D">
        <w:rPr>
          <w:b/>
          <w:bCs/>
          <w:rtl/>
        </w:rPr>
        <w:t>توفر نظام فعال متطور يحتوي على اجراءات الكترونية يواكب التكنولوجيا الحديثة لانظمة المعلومات الجغرافية</w:t>
      </w:r>
    </w:p>
    <w:p w:rsidR="002C7C4D" w:rsidRPr="002C7C4D" w:rsidRDefault="002C7C4D" w:rsidP="002C7C4D">
      <w:pPr>
        <w:rPr>
          <w:rFonts w:cs="Arial"/>
          <w:b/>
          <w:bCs/>
          <w:sz w:val="32"/>
          <w:szCs w:val="32"/>
          <w:u w:val="single"/>
          <w:lang w:bidi="ar-JO"/>
        </w:rPr>
      </w:pPr>
      <w:r w:rsidRPr="002C7C4D">
        <w:rPr>
          <w:rFonts w:cs="Arial"/>
          <w:b/>
          <w:bCs/>
          <w:sz w:val="32"/>
          <w:szCs w:val="32"/>
          <w:u w:val="single"/>
          <w:rtl/>
          <w:lang w:bidi="ar-JO"/>
        </w:rPr>
        <w:t>اهداف المشروع</w:t>
      </w:r>
    </w:p>
    <w:p w:rsidR="00B9766D" w:rsidRPr="002C7C4D" w:rsidRDefault="002C7C4D" w:rsidP="002C7C4D">
      <w:pPr>
        <w:numPr>
          <w:ilvl w:val="1"/>
          <w:numId w:val="1"/>
        </w:numPr>
        <w:jc w:val="both"/>
        <w:rPr>
          <w:b/>
          <w:bCs/>
          <w:lang w:bidi="ar-JO"/>
        </w:rPr>
      </w:pPr>
      <w:r w:rsidRPr="002C7C4D">
        <w:rPr>
          <w:b/>
          <w:bCs/>
          <w:rtl/>
          <w:lang w:bidi="ar-JO"/>
        </w:rPr>
        <w:t xml:space="preserve">توفير و تطوير و تحديث و انشاء نظام فعال و متطور يحتوي على اجراءات الكترونية يواكب التكنولوجيا الحديثة بحيث يتم تحميل كافة أنواع المعلومات و منها: الصور، الفيديو، المعلومات البيانية، المعلومات المكانية وسهولة الرجوع اليها و قدرتها على التحديث و المشاركة بين مستخدمي النظام و نقل واقع الحال للنقل العام و بكافة أنماطها.  </w:t>
      </w:r>
    </w:p>
    <w:p w:rsidR="00B9766D" w:rsidRPr="002C7C4D" w:rsidRDefault="002C7C4D" w:rsidP="002C7C4D">
      <w:pPr>
        <w:numPr>
          <w:ilvl w:val="1"/>
          <w:numId w:val="1"/>
        </w:numPr>
        <w:jc w:val="both"/>
        <w:rPr>
          <w:b/>
          <w:bCs/>
          <w:rtl/>
          <w:lang w:bidi="ar-JO"/>
        </w:rPr>
      </w:pPr>
      <w:r w:rsidRPr="002C7C4D">
        <w:rPr>
          <w:b/>
          <w:bCs/>
          <w:rtl/>
          <w:lang w:bidi="ar-JO"/>
        </w:rPr>
        <w:t xml:space="preserve">تسهيل اتخاذ القرار المناسب و القدرة  على التنبؤ المستقبلي و التخطيط في إطار السعي الدائم لهيئة تنظيم قطاع النقل البري لتطوير قطاع النقل البري الخاص بنقل الركاب، و استخدام تقنيات ذكاء الأعمال الحديثة </w:t>
      </w:r>
      <w:r w:rsidRPr="002C7C4D">
        <w:rPr>
          <w:b/>
          <w:bCs/>
          <w:lang w:bidi="ar-JO"/>
        </w:rPr>
        <w:t>Business intelligence</w:t>
      </w:r>
      <w:r w:rsidRPr="002C7C4D">
        <w:rPr>
          <w:b/>
          <w:bCs/>
          <w:rtl/>
          <w:lang w:bidi="ar-JO"/>
        </w:rPr>
        <w:t xml:space="preserve"> لاستخراج تقارير و مؤشرات لها الشأن في الدراسات و التنبؤات المستقبلية.</w:t>
      </w:r>
      <w:bookmarkStart w:id="0" w:name="_GoBack"/>
      <w:bookmarkEnd w:id="0"/>
    </w:p>
    <w:p w:rsidR="00B9766D" w:rsidRPr="002C7C4D" w:rsidRDefault="002C7C4D" w:rsidP="002C7C4D">
      <w:pPr>
        <w:numPr>
          <w:ilvl w:val="1"/>
          <w:numId w:val="1"/>
        </w:numPr>
        <w:jc w:val="both"/>
        <w:rPr>
          <w:b/>
          <w:bCs/>
          <w:rtl/>
          <w:lang w:bidi="ar-JO"/>
        </w:rPr>
      </w:pPr>
      <w:r w:rsidRPr="002C7C4D">
        <w:rPr>
          <w:b/>
          <w:bCs/>
          <w:rtl/>
          <w:lang w:bidi="ar-JO"/>
        </w:rPr>
        <w:t xml:space="preserve">إعادة هيكلة </w:t>
      </w:r>
      <w:r w:rsidRPr="002C7C4D">
        <w:rPr>
          <w:b/>
          <w:bCs/>
          <w:rtl/>
        </w:rPr>
        <w:t>الأنظمة المستخدمة في قطاع نقل الركاب في المملكة وتحسين حركة المواطنين وتقديم الخدمة لهم بجودة عالية.</w:t>
      </w:r>
    </w:p>
    <w:p w:rsidR="00B9766D" w:rsidRPr="002C7C4D" w:rsidRDefault="002C7C4D" w:rsidP="002C7C4D">
      <w:pPr>
        <w:numPr>
          <w:ilvl w:val="1"/>
          <w:numId w:val="1"/>
        </w:numPr>
        <w:jc w:val="both"/>
        <w:rPr>
          <w:b/>
          <w:bCs/>
          <w:rtl/>
          <w:lang w:bidi="ar-JO"/>
        </w:rPr>
      </w:pPr>
      <w:r w:rsidRPr="002C7C4D">
        <w:rPr>
          <w:b/>
          <w:bCs/>
          <w:rtl/>
          <w:lang w:bidi="ar-JO"/>
        </w:rPr>
        <w:t xml:space="preserve">تحديث و </w:t>
      </w:r>
      <w:r w:rsidRPr="002C7C4D">
        <w:rPr>
          <w:b/>
          <w:bCs/>
          <w:rtl/>
        </w:rPr>
        <w:t>تطوير</w:t>
      </w:r>
      <w:r w:rsidRPr="002C7C4D">
        <w:rPr>
          <w:b/>
          <w:bCs/>
          <w:rtl/>
          <w:lang w:bidi="ar-JO"/>
        </w:rPr>
        <w:t xml:space="preserve"> </w:t>
      </w:r>
      <w:r w:rsidRPr="002C7C4D">
        <w:rPr>
          <w:b/>
          <w:bCs/>
          <w:rtl/>
        </w:rPr>
        <w:t>خدمات النقل البري وتقليل ا</w:t>
      </w:r>
      <w:r w:rsidRPr="002C7C4D">
        <w:rPr>
          <w:b/>
          <w:bCs/>
          <w:rtl/>
          <w:lang w:bidi="ar-JO"/>
        </w:rPr>
        <w:t>لإ</w:t>
      </w:r>
      <w:r w:rsidRPr="002C7C4D">
        <w:rPr>
          <w:b/>
          <w:bCs/>
          <w:rtl/>
        </w:rPr>
        <w:t>جراءات اللازم</w:t>
      </w:r>
      <w:r w:rsidRPr="002C7C4D">
        <w:rPr>
          <w:b/>
          <w:bCs/>
          <w:rtl/>
          <w:lang w:bidi="ar-JO"/>
        </w:rPr>
        <w:t>ة</w:t>
      </w:r>
      <w:r w:rsidRPr="002C7C4D">
        <w:rPr>
          <w:b/>
          <w:bCs/>
          <w:rtl/>
        </w:rPr>
        <w:t xml:space="preserve"> لذلك. </w:t>
      </w:r>
    </w:p>
    <w:p w:rsidR="00B9766D" w:rsidRDefault="002C7C4D" w:rsidP="002C7C4D">
      <w:pPr>
        <w:numPr>
          <w:ilvl w:val="1"/>
          <w:numId w:val="1"/>
        </w:numPr>
        <w:jc w:val="both"/>
        <w:rPr>
          <w:b/>
          <w:bCs/>
          <w:lang w:bidi="ar-JO"/>
        </w:rPr>
      </w:pPr>
      <w:r w:rsidRPr="002C7C4D">
        <w:rPr>
          <w:b/>
          <w:bCs/>
          <w:rtl/>
        </w:rPr>
        <w:t>تحقيق الوفر المالي في  ظل الظروف الاقتصادية الصعبة</w:t>
      </w:r>
      <w:r w:rsidRPr="002C7C4D">
        <w:rPr>
          <w:b/>
          <w:bCs/>
          <w:rtl/>
          <w:lang w:bidi="ar-JO"/>
        </w:rPr>
        <w:t>.</w:t>
      </w:r>
    </w:p>
    <w:p w:rsidR="002C7C4D" w:rsidRPr="00033A9F" w:rsidRDefault="002C7C4D" w:rsidP="00033A9F">
      <w:pPr>
        <w:numPr>
          <w:ilvl w:val="1"/>
          <w:numId w:val="1"/>
        </w:numPr>
        <w:jc w:val="both"/>
        <w:rPr>
          <w:b/>
          <w:bCs/>
          <w:lang w:bidi="ar-JO"/>
        </w:rPr>
      </w:pPr>
      <w:r w:rsidRPr="00033A9F">
        <w:rPr>
          <w:rFonts w:eastAsiaTheme="minorEastAsia"/>
          <w:b/>
          <w:bCs/>
          <w:rtl/>
        </w:rPr>
        <w:t>رفع مستوى وتطوير البنية التحتية لقطاع النقل البري واضافة خدمات ابد</w:t>
      </w:r>
      <w:r w:rsidRPr="00033A9F">
        <w:rPr>
          <w:rFonts w:eastAsiaTheme="minorEastAsia"/>
          <w:b/>
          <w:bCs/>
          <w:rtl/>
          <w:lang w:bidi="ar-JO"/>
        </w:rPr>
        <w:t>ا</w:t>
      </w:r>
      <w:r w:rsidRPr="00033A9F">
        <w:rPr>
          <w:rFonts w:eastAsiaTheme="minorEastAsia"/>
          <w:b/>
          <w:bCs/>
          <w:rtl/>
        </w:rPr>
        <w:t>عية</w:t>
      </w:r>
      <w:r w:rsidRPr="00033A9F">
        <w:rPr>
          <w:rFonts w:eastAsiaTheme="minorEastAsia"/>
          <w:b/>
          <w:bCs/>
          <w:rtl/>
          <w:lang w:bidi="ar-JO"/>
        </w:rPr>
        <w:t>.</w:t>
      </w:r>
    </w:p>
    <w:p w:rsidR="002C7C4D" w:rsidRDefault="002C7C4D" w:rsidP="002C7C4D">
      <w:pPr>
        <w:pStyle w:val="ListParagraph"/>
        <w:bidi/>
        <w:rPr>
          <w:rtl/>
          <w:lang w:bidi="ar-JO"/>
        </w:rPr>
      </w:pPr>
    </w:p>
    <w:p w:rsidR="002C7C4D" w:rsidRDefault="002C7C4D" w:rsidP="002C7C4D">
      <w:pPr>
        <w:pStyle w:val="ListParagraph"/>
        <w:bidi/>
        <w:rPr>
          <w:rtl/>
          <w:lang w:bidi="ar-JO"/>
        </w:rPr>
      </w:pPr>
    </w:p>
    <w:p w:rsidR="002C7C4D" w:rsidRPr="002C7C4D" w:rsidRDefault="002C7C4D" w:rsidP="002C7C4D">
      <w:pPr>
        <w:pStyle w:val="ListParagraph"/>
        <w:rPr>
          <w:b/>
          <w:bCs/>
          <w:sz w:val="28"/>
          <w:szCs w:val="28"/>
          <w:u w:val="single"/>
          <w:rtl/>
          <w:lang w:bidi="ar-JO"/>
        </w:rPr>
      </w:pPr>
      <w:r w:rsidRPr="002C7C4D">
        <w:rPr>
          <w:b/>
          <w:bCs/>
          <w:sz w:val="28"/>
          <w:szCs w:val="28"/>
          <w:rtl/>
          <w:lang w:bidi="ar-JO"/>
        </w:rPr>
        <w:t>ا</w:t>
      </w:r>
      <w:r w:rsidRPr="002C7C4D">
        <w:rPr>
          <w:b/>
          <w:bCs/>
          <w:sz w:val="28"/>
          <w:szCs w:val="28"/>
          <w:u w:val="single"/>
          <w:rtl/>
          <w:lang w:bidi="ar-JO"/>
        </w:rPr>
        <w:t>لمخرج والنتيجة والأثر من تنفيذ بناء القاعدة الجيومكانية لهيئة تنظيم النقل البري</w:t>
      </w:r>
    </w:p>
    <w:p w:rsidR="00B9766D" w:rsidRPr="002C7C4D" w:rsidRDefault="00B8342B" w:rsidP="00033A9F">
      <w:pPr>
        <w:pStyle w:val="ListParagraph"/>
        <w:numPr>
          <w:ilvl w:val="0"/>
          <w:numId w:val="4"/>
        </w:numPr>
        <w:bidi/>
        <w:jc w:val="both"/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انشاء </w:t>
      </w:r>
      <w:r w:rsidR="002C7C4D" w:rsidRPr="002C7C4D">
        <w:rPr>
          <w:b/>
          <w:bCs/>
          <w:rtl/>
          <w:lang w:bidi="ar-JO"/>
        </w:rPr>
        <w:t>قاعدة بيانات جيومكانية  (</w:t>
      </w:r>
      <w:r w:rsidR="002C7C4D" w:rsidRPr="002C7C4D">
        <w:rPr>
          <w:b/>
          <w:bCs/>
          <w:lang w:bidi="ar-JO"/>
        </w:rPr>
        <w:t>Geodatabase</w:t>
      </w:r>
      <w:r w:rsidR="002C7C4D" w:rsidRPr="002C7C4D">
        <w:rPr>
          <w:b/>
          <w:bCs/>
          <w:rtl/>
          <w:lang w:bidi="ar-JO"/>
        </w:rPr>
        <w:t xml:space="preserve">) محدثة وشاملة ودقيقة وموحدة لكل من المعلومات الجغرافية والوصفية بحيث يتم ربط قاعدتي  </w:t>
      </w:r>
      <w:r w:rsidR="002C7C4D" w:rsidRPr="002C7C4D">
        <w:rPr>
          <w:b/>
          <w:bCs/>
          <w:lang w:bidi="ar-JO"/>
        </w:rPr>
        <w:t xml:space="preserve">&amp; GIS </w:t>
      </w:r>
      <w:r w:rsidR="002C7C4D" w:rsidRPr="002C7C4D">
        <w:rPr>
          <w:b/>
          <w:bCs/>
          <w:rtl/>
          <w:lang w:bidi="ar-JO"/>
        </w:rPr>
        <w:t>قاعدة البيانات الجديدة الخاصة بنقل الركاب برقم خط موحد، بناءً على نظام ترقيم يتم استخدام الرموز والارقام فيه ويتم اعتماده من قبل صاحب العمل.</w:t>
      </w:r>
    </w:p>
    <w:p w:rsidR="00B9766D" w:rsidRDefault="002C7C4D" w:rsidP="00033A9F">
      <w:pPr>
        <w:pStyle w:val="ListParagraph"/>
        <w:numPr>
          <w:ilvl w:val="0"/>
          <w:numId w:val="4"/>
        </w:numPr>
        <w:bidi/>
        <w:jc w:val="both"/>
        <w:rPr>
          <w:lang w:bidi="ar-JO"/>
        </w:rPr>
      </w:pPr>
      <w:r w:rsidRPr="002C7C4D">
        <w:rPr>
          <w:b/>
          <w:bCs/>
          <w:rtl/>
          <w:lang w:bidi="ar-JO"/>
        </w:rPr>
        <w:t>بوابة الكترونية جيومكانية (</w:t>
      </w:r>
      <w:r w:rsidRPr="002C7C4D">
        <w:rPr>
          <w:b/>
          <w:bCs/>
          <w:lang w:bidi="ar-JO"/>
        </w:rPr>
        <w:t>GIS Cloud GIS Portal</w:t>
      </w:r>
      <w:r w:rsidRPr="002C7C4D">
        <w:rPr>
          <w:b/>
          <w:bCs/>
          <w:rtl/>
          <w:lang w:bidi="ar-JO"/>
        </w:rPr>
        <w:t xml:space="preserve"> ) تحتوي على كافة معلومات النقل العام والتي تتيح عرضها ومشاركتها من خلال جميع الجهات الحكومية بكل سهولة ويسر.</w:t>
      </w:r>
    </w:p>
    <w:p w:rsidR="00B9766D" w:rsidRPr="002C7C4D" w:rsidRDefault="002C7C4D" w:rsidP="00033A9F">
      <w:pPr>
        <w:pStyle w:val="ListParagraph"/>
        <w:numPr>
          <w:ilvl w:val="0"/>
          <w:numId w:val="4"/>
        </w:numPr>
        <w:bidi/>
        <w:jc w:val="both"/>
        <w:rPr>
          <w:lang w:bidi="ar-JO"/>
        </w:rPr>
      </w:pPr>
      <w:r w:rsidRPr="002C7C4D">
        <w:rPr>
          <w:b/>
          <w:bCs/>
          <w:rtl/>
          <w:lang w:bidi="ar-JO"/>
        </w:rPr>
        <w:t>بناء تطبيق بنظم المعلومات الجغرافية لعمل التحديثات اللازمة والحاصلة في قاعدة البيانات الجغرافية لاحقا" والتحليل واستخراج التقارير من ضمنها على سبيل المثال لا الحصر:</w:t>
      </w:r>
    </w:p>
    <w:p w:rsidR="002C7C4D" w:rsidRPr="002C7C4D" w:rsidRDefault="002C7C4D" w:rsidP="00033A9F">
      <w:pPr>
        <w:pStyle w:val="ListParagraph"/>
        <w:bidi/>
        <w:jc w:val="both"/>
        <w:rPr>
          <w:rtl/>
          <w:lang w:bidi="ar-JO"/>
        </w:rPr>
      </w:pPr>
      <w:r w:rsidRPr="002C7C4D">
        <w:rPr>
          <w:b/>
          <w:bCs/>
          <w:rtl/>
          <w:lang w:bidi="ar-JO"/>
        </w:rPr>
        <w:t>- اسماء الخطوط المارة بموقف.</w:t>
      </w:r>
    </w:p>
    <w:p w:rsidR="002C7C4D" w:rsidRPr="002C7C4D" w:rsidRDefault="002C7C4D" w:rsidP="00033A9F">
      <w:pPr>
        <w:pStyle w:val="ListParagraph"/>
        <w:bidi/>
        <w:jc w:val="both"/>
        <w:rPr>
          <w:rtl/>
          <w:lang w:bidi="ar-JO"/>
        </w:rPr>
      </w:pPr>
      <w:r w:rsidRPr="002C7C4D">
        <w:rPr>
          <w:b/>
          <w:bCs/>
          <w:rtl/>
          <w:lang w:bidi="ar-JO"/>
        </w:rPr>
        <w:t>-اسماء الخطوط المنطلقة من مركز الانطلاق والوصول.</w:t>
      </w:r>
    </w:p>
    <w:p w:rsidR="002C7C4D" w:rsidRPr="002C7C4D" w:rsidRDefault="002C7C4D" w:rsidP="00033A9F">
      <w:pPr>
        <w:pStyle w:val="ListParagraph"/>
        <w:bidi/>
        <w:jc w:val="both"/>
        <w:rPr>
          <w:rtl/>
          <w:lang w:bidi="ar-JO"/>
        </w:rPr>
      </w:pPr>
      <w:r w:rsidRPr="002C7C4D">
        <w:rPr>
          <w:b/>
          <w:bCs/>
          <w:rtl/>
          <w:lang w:bidi="ar-JO"/>
        </w:rPr>
        <w:t>-اسماء واعداد وسائط النقل المارة بشارع معين.</w:t>
      </w:r>
    </w:p>
    <w:p w:rsidR="002C7C4D" w:rsidRPr="002C7C4D" w:rsidRDefault="002C7C4D" w:rsidP="00033A9F">
      <w:pPr>
        <w:pStyle w:val="ListParagraph"/>
        <w:bidi/>
        <w:jc w:val="both"/>
        <w:rPr>
          <w:rtl/>
          <w:lang w:bidi="ar-JO"/>
        </w:rPr>
      </w:pPr>
      <w:r w:rsidRPr="002C7C4D">
        <w:rPr>
          <w:b/>
          <w:bCs/>
          <w:rtl/>
          <w:lang w:bidi="ar-JO"/>
        </w:rPr>
        <w:t>- ايجاد اسماء الخطوط التي يتم استخدامها للوصول الى منطقة او موقف معين.</w:t>
      </w:r>
    </w:p>
    <w:p w:rsidR="002C7C4D" w:rsidRPr="002C7C4D" w:rsidRDefault="00033A9F" w:rsidP="00033A9F">
      <w:pPr>
        <w:pStyle w:val="ListParagraph"/>
        <w:numPr>
          <w:ilvl w:val="0"/>
          <w:numId w:val="4"/>
        </w:numPr>
        <w:bidi/>
        <w:jc w:val="both"/>
        <w:rPr>
          <w:rtl/>
          <w:lang w:bidi="ar-JO"/>
        </w:rPr>
      </w:pPr>
      <w:r w:rsidRPr="00033A9F">
        <w:rPr>
          <w:b/>
          <w:bCs/>
          <w:lang w:bidi="ar-JO"/>
        </w:rPr>
        <w:t xml:space="preserve"> -</w:t>
      </w:r>
      <w:r w:rsidR="002C7C4D" w:rsidRPr="00033A9F">
        <w:rPr>
          <w:b/>
          <w:bCs/>
          <w:rtl/>
          <w:lang w:bidi="ar-JO"/>
        </w:rPr>
        <w:t>وغيرها من ادوات التحليل.</w:t>
      </w:r>
    </w:p>
    <w:p w:rsidR="00B9766D" w:rsidRPr="002C7C4D" w:rsidRDefault="002C7C4D" w:rsidP="00033A9F">
      <w:pPr>
        <w:pStyle w:val="ListParagraph"/>
        <w:numPr>
          <w:ilvl w:val="0"/>
          <w:numId w:val="4"/>
        </w:numPr>
        <w:bidi/>
        <w:jc w:val="both"/>
        <w:rPr>
          <w:rtl/>
          <w:lang w:bidi="ar-JO"/>
        </w:rPr>
      </w:pPr>
      <w:r w:rsidRPr="002C7C4D">
        <w:rPr>
          <w:b/>
          <w:bCs/>
          <w:rtl/>
          <w:lang w:bidi="ar-JO"/>
        </w:rPr>
        <w:t>ادوات انتاج وتمثيل لمسارات خطوط النقل العام من خلال اعداد الخرائط التوضيحية (</w:t>
      </w:r>
      <w:r w:rsidRPr="002C7C4D">
        <w:rPr>
          <w:b/>
          <w:bCs/>
          <w:lang w:bidi="ar-JO"/>
        </w:rPr>
        <w:t>SCHEMATIC MAPS</w:t>
      </w:r>
      <w:r w:rsidRPr="002C7C4D">
        <w:rPr>
          <w:b/>
          <w:bCs/>
          <w:rtl/>
          <w:lang w:bidi="ar-JO"/>
        </w:rPr>
        <w:t>) وخرائط ورقية لمسارات خطوط النقل العام لكل محافظة مع مراعاة تداخلات المسارات ويجب قبولها واعتمادها من قبل صاحب العمل.</w:t>
      </w:r>
    </w:p>
    <w:p w:rsidR="002C7C4D" w:rsidRPr="002C7C4D" w:rsidRDefault="002C7C4D" w:rsidP="00033A9F">
      <w:pPr>
        <w:pStyle w:val="ListParagraph"/>
        <w:numPr>
          <w:ilvl w:val="0"/>
          <w:numId w:val="4"/>
        </w:numPr>
        <w:bidi/>
        <w:jc w:val="both"/>
        <w:rPr>
          <w:rtl/>
          <w:lang w:bidi="ar-JO"/>
        </w:rPr>
      </w:pPr>
      <w:r w:rsidRPr="002C7C4D">
        <w:rPr>
          <w:b/>
          <w:bCs/>
          <w:rtl/>
          <w:lang w:bidi="ar-JO"/>
        </w:rPr>
        <w:t>تقديم تقرير موجودات الهيئة والذي يتضمن شرح مفصل لاحتياجات هيئة النقل البري بكافة مديرياتها لتتمكن من ربطها جميعها بالمعلومات الجيومكانية</w:t>
      </w:r>
    </w:p>
    <w:p w:rsidR="002C7C4D" w:rsidRPr="002C7C4D" w:rsidRDefault="002C7C4D" w:rsidP="00033A9F">
      <w:pPr>
        <w:pStyle w:val="ListParagraph"/>
        <w:jc w:val="both"/>
        <w:rPr>
          <w:lang w:bidi="ar-JO"/>
        </w:rPr>
      </w:pPr>
    </w:p>
    <w:p w:rsidR="002C7C4D" w:rsidRDefault="002C7C4D" w:rsidP="00033A9F">
      <w:pPr>
        <w:pStyle w:val="ListParagraph"/>
        <w:bidi/>
        <w:jc w:val="both"/>
        <w:rPr>
          <w:b/>
          <w:bCs/>
          <w:rtl/>
          <w:lang w:bidi="ar-JO"/>
        </w:rPr>
      </w:pPr>
    </w:p>
    <w:p w:rsidR="00B9766D" w:rsidRPr="002C7C4D" w:rsidRDefault="002C7C4D" w:rsidP="002C7C4D">
      <w:pPr>
        <w:pStyle w:val="ListParagraph"/>
        <w:bidi/>
        <w:rPr>
          <w:b/>
          <w:bCs/>
          <w:u w:val="single"/>
          <w:lang w:bidi="ar-JO"/>
        </w:rPr>
      </w:pPr>
      <w:r w:rsidRPr="002C7C4D">
        <w:rPr>
          <w:b/>
          <w:bCs/>
          <w:u w:val="single"/>
          <w:rtl/>
          <w:lang w:bidi="ar-JO"/>
        </w:rPr>
        <w:lastRenderedPageBreak/>
        <w:t>المراحل</w:t>
      </w:r>
    </w:p>
    <w:p w:rsidR="00B9766D" w:rsidRDefault="002C7C4D" w:rsidP="002C7C4D">
      <w:pPr>
        <w:pStyle w:val="ListParagraph"/>
        <w:numPr>
          <w:ilvl w:val="0"/>
          <w:numId w:val="7"/>
        </w:numPr>
        <w:bidi/>
        <w:rPr>
          <w:lang w:bidi="ar-JO"/>
        </w:rPr>
      </w:pPr>
      <w:r w:rsidRPr="002C7C4D">
        <w:rPr>
          <w:b/>
          <w:bCs/>
          <w:rtl/>
          <w:lang w:bidi="ar-JO"/>
        </w:rPr>
        <w:t xml:space="preserve">المرحلة الاولى: </w:t>
      </w:r>
      <w:r w:rsidRPr="002C7C4D">
        <w:rPr>
          <w:b/>
          <w:bCs/>
          <w:rtl/>
        </w:rPr>
        <w:t>(اربد – الزرقاء – جرش)</w:t>
      </w:r>
      <w:r>
        <w:rPr>
          <w:rFonts w:hint="cs"/>
          <w:rtl/>
          <w:lang w:bidi="ar-JO"/>
        </w:rPr>
        <w:t xml:space="preserve"> تم الانتهاء منها في 2020 بكلفة 260 الف دينار.</w:t>
      </w:r>
    </w:p>
    <w:p w:rsidR="002C7C4D" w:rsidRPr="002C7C4D" w:rsidRDefault="002C7C4D" w:rsidP="002C7C4D">
      <w:pPr>
        <w:pStyle w:val="ListParagraph"/>
        <w:numPr>
          <w:ilvl w:val="0"/>
          <w:numId w:val="7"/>
        </w:numPr>
        <w:bidi/>
        <w:rPr>
          <w:lang w:bidi="ar-JO"/>
        </w:rPr>
      </w:pPr>
      <w:r>
        <w:rPr>
          <w:rFonts w:hint="cs"/>
          <w:b/>
          <w:bCs/>
          <w:rtl/>
          <w:lang w:bidi="ar-JO"/>
        </w:rPr>
        <w:t>المرحلة الثانية : باقي المحافظات : 2021</w:t>
      </w:r>
    </w:p>
    <w:p w:rsidR="002C7C4D" w:rsidRPr="002C7C4D" w:rsidRDefault="002C7C4D" w:rsidP="002C7C4D">
      <w:pPr>
        <w:pStyle w:val="ListParagraph"/>
        <w:bidi/>
        <w:rPr>
          <w:lang w:bidi="ar-JO"/>
        </w:rPr>
      </w:pPr>
    </w:p>
    <w:sectPr w:rsidR="002C7C4D" w:rsidRPr="002C7C4D" w:rsidSect="00A427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4CD4"/>
    <w:multiLevelType w:val="hybridMultilevel"/>
    <w:tmpl w:val="3466911C"/>
    <w:lvl w:ilvl="0" w:tplc="587E3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C12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C9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2B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E38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8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0B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608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AE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7602"/>
    <w:multiLevelType w:val="hybridMultilevel"/>
    <w:tmpl w:val="F1F84CCE"/>
    <w:lvl w:ilvl="0" w:tplc="EB9414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8AB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47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E51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0B0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07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CB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8B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0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B4408"/>
    <w:multiLevelType w:val="hybridMultilevel"/>
    <w:tmpl w:val="78F6D75E"/>
    <w:lvl w:ilvl="0" w:tplc="D1C2B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20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89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943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8E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6C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0E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C2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C6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57413B2"/>
    <w:multiLevelType w:val="hybridMultilevel"/>
    <w:tmpl w:val="8200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C6066"/>
    <w:multiLevelType w:val="hybridMultilevel"/>
    <w:tmpl w:val="DF1A8BB8"/>
    <w:lvl w:ilvl="0" w:tplc="78D04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6D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4E6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E6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A7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285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00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6F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EB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3533B94"/>
    <w:multiLevelType w:val="hybridMultilevel"/>
    <w:tmpl w:val="A76C7EB2"/>
    <w:lvl w:ilvl="0" w:tplc="EF8A45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256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85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06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A58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81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2CA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869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4C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564D4"/>
    <w:multiLevelType w:val="hybridMultilevel"/>
    <w:tmpl w:val="A8EE37D0"/>
    <w:lvl w:ilvl="0" w:tplc="B6CA0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E87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89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87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EA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29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867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82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47537B"/>
    <w:multiLevelType w:val="hybridMultilevel"/>
    <w:tmpl w:val="D2C0B52C"/>
    <w:lvl w:ilvl="0" w:tplc="0FB4A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013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E4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8B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49D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EAC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E7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D087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05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4D"/>
    <w:rsid w:val="00033A9F"/>
    <w:rsid w:val="002C7C4D"/>
    <w:rsid w:val="00880302"/>
    <w:rsid w:val="008F525D"/>
    <w:rsid w:val="00A4271C"/>
    <w:rsid w:val="00B8342B"/>
    <w:rsid w:val="00B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A6C3D-807F-43F4-95A7-317C62C2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C4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503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861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492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62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153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54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1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4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42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7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7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Najat Tanash</dc:creator>
  <cp:lastModifiedBy>Najat Tanash</cp:lastModifiedBy>
  <cp:revision>2</cp:revision>
  <dcterms:created xsi:type="dcterms:W3CDTF">2022-08-11T10:29:00Z</dcterms:created>
  <dcterms:modified xsi:type="dcterms:W3CDTF">2022-08-11T10:29:00Z</dcterms:modified>
</cp:coreProperties>
</file>